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5CE2" w14:textId="77777777" w:rsidR="00250E49" w:rsidRPr="00587B76" w:rsidRDefault="00250E49" w:rsidP="00250E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7B76">
        <w:rPr>
          <w:rFonts w:ascii="Times New Roman" w:hAnsi="Times New Roman" w:cs="Times New Roman"/>
          <w:b/>
          <w:sz w:val="24"/>
          <w:szCs w:val="24"/>
        </w:rPr>
        <w:t>Aquinnah</w:t>
      </w:r>
    </w:p>
    <w:p w14:paraId="0E0F1AF4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Funding request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Provider</w:t>
      </w:r>
    </w:p>
    <w:p w14:paraId="7489B5BD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MV Senior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$16,611        Dukes County/Center for Living</w:t>
      </w:r>
    </w:p>
    <w:p w14:paraId="620E0F37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Vineyard Health Care Access Program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$10,201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VHCAP Dept.</w:t>
      </w:r>
    </w:p>
    <w:p w14:paraId="506A9F0D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2564890B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Dukes County Social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$1,456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Social Services Dept.</w:t>
      </w:r>
    </w:p>
    <w:p w14:paraId="1CEA443D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Substance Use Disorder Prevention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$1,420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County Commission</w:t>
      </w:r>
    </w:p>
    <w:p w14:paraId="62489872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Stop Information and Referral Program     $1,349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160D47C6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CORE Program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$2,272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16874229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Healthy Aging MV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$2,020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5E01E075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CBFE0" w14:textId="77777777" w:rsidR="00250E49" w:rsidRDefault="00250E49" w:rsidP="00250E49"/>
    <w:p w14:paraId="49299FE8" w14:textId="77777777" w:rsidR="00250E49" w:rsidRDefault="00250E49" w:rsidP="00250E49"/>
    <w:p w14:paraId="5CE87593" w14:textId="77777777" w:rsidR="00250E49" w:rsidRPr="00587B76" w:rsidRDefault="00250E49" w:rsidP="00250E49">
      <w:pPr>
        <w:rPr>
          <w:rFonts w:ascii="Times New Roman" w:hAnsi="Times New Roman" w:cs="Times New Roman"/>
          <w:b/>
          <w:sz w:val="24"/>
          <w:szCs w:val="24"/>
        </w:rPr>
      </w:pPr>
      <w:r w:rsidRPr="00587B76">
        <w:rPr>
          <w:rFonts w:ascii="Times New Roman" w:hAnsi="Times New Roman" w:cs="Times New Roman"/>
          <w:b/>
          <w:sz w:val="24"/>
          <w:szCs w:val="24"/>
        </w:rPr>
        <w:t>Chilmark</w:t>
      </w:r>
    </w:p>
    <w:p w14:paraId="5CF370A0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Funding request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Provider</w:t>
      </w:r>
    </w:p>
    <w:p w14:paraId="02349D5E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MV Senior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$67,148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County/Center for Living</w:t>
      </w:r>
    </w:p>
    <w:p w14:paraId="3785E090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Vineyard Health Care Access Program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$41,234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VHCAP Dept.</w:t>
      </w:r>
    </w:p>
    <w:p w14:paraId="2604BDBF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1EF0132B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Dukes County Social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$5,884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Social Services Dept.</w:t>
      </w:r>
    </w:p>
    <w:p w14:paraId="7B1C16BC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Substance Use Disorder Prevention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$5,740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County Commission</w:t>
      </w:r>
    </w:p>
    <w:p w14:paraId="7FA11A63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Stop Information and Referral Program      $5,453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627E3DFA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CORE Program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$9,184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201C7CF5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Healthy Aging MV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$8,163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7FF2945F" w14:textId="77777777" w:rsidR="00250E49" w:rsidRDefault="00250E49" w:rsidP="00250E49"/>
    <w:p w14:paraId="18330AC2" w14:textId="77777777" w:rsidR="00250E49" w:rsidRDefault="00250E49" w:rsidP="00250E49"/>
    <w:p w14:paraId="79306CE5" w14:textId="77777777" w:rsidR="00250E49" w:rsidRDefault="00250E49" w:rsidP="00250E49"/>
    <w:p w14:paraId="51CE84C7" w14:textId="77777777" w:rsidR="00250E49" w:rsidRPr="00587B76" w:rsidRDefault="00250E49" w:rsidP="00250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Edgartown</w:t>
      </w:r>
    </w:p>
    <w:p w14:paraId="7AC89C3C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Funding request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Provider</w:t>
      </w:r>
    </w:p>
    <w:p w14:paraId="7D1E90BF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MV Senior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$186,938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County/Center for Living</w:t>
      </w:r>
    </w:p>
    <w:p w14:paraId="18A3DF68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Vineyard Health Care Access Program           $114,795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VHCAP Dept.</w:t>
      </w:r>
    </w:p>
    <w:p w14:paraId="61BE6189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5FB0ACEB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Dukes County Social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$16,382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Social Services Dept.</w:t>
      </w:r>
    </w:p>
    <w:p w14:paraId="17E69FA5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Substance Use Disorder Prevention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$15,980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County Commission</w:t>
      </w:r>
    </w:p>
    <w:p w14:paraId="0587427B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Stop Information and Referral Program    $15,181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310E0B60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CORE Program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$25,568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02D73F8A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Healthy Aging MV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$22,727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16AD468F" w14:textId="77777777" w:rsidR="00250E49" w:rsidRDefault="00250E49" w:rsidP="00250E49"/>
    <w:p w14:paraId="1078A2FD" w14:textId="77777777" w:rsidR="00250E49" w:rsidRDefault="00250E49" w:rsidP="00250E49"/>
    <w:p w14:paraId="7F116F84" w14:textId="77777777" w:rsidR="00250E49" w:rsidRDefault="00250E49" w:rsidP="00250E49"/>
    <w:p w14:paraId="5AF01037" w14:textId="77777777" w:rsidR="00250E49" w:rsidRDefault="00250E49" w:rsidP="00250E49"/>
    <w:p w14:paraId="46AAF229" w14:textId="77777777" w:rsidR="00250E49" w:rsidRDefault="00250E49" w:rsidP="00250E49"/>
    <w:p w14:paraId="2718E31E" w14:textId="77777777" w:rsidR="00250E49" w:rsidRPr="00587B76" w:rsidRDefault="00250E49" w:rsidP="00250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Oak Bluffs</w:t>
      </w:r>
    </w:p>
    <w:p w14:paraId="00CDAFAC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Funding request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Provider</w:t>
      </w:r>
    </w:p>
    <w:p w14:paraId="6DD90EAE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MV Senior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$122,831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County/Center for Living</w:t>
      </w:r>
    </w:p>
    <w:p w14:paraId="3B152811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Vineyard Health Care Access Program             $75,429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VHCAP Dept.</w:t>
      </w:r>
    </w:p>
    <w:p w14:paraId="35AEE71F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11E56D07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Dukes County Social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$10,764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Social Services Dept.</w:t>
      </w:r>
    </w:p>
    <w:p w14:paraId="29945413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Substance Use Disorder Prevention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$10,500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County Commission</w:t>
      </w:r>
    </w:p>
    <w:p w14:paraId="3A6A2F06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Stop Information and Referral Program      $9,975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169AD605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CORE Program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$16,800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4D113351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Healthy Aging MV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$14,933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27EA786E" w14:textId="77777777" w:rsidR="00250E49" w:rsidRDefault="00250E49" w:rsidP="00250E49">
      <w:pPr>
        <w:rPr>
          <w:rFonts w:ascii="Times New Roman" w:hAnsi="Times New Roman" w:cs="Times New Roman"/>
          <w:b/>
          <w:sz w:val="24"/>
          <w:szCs w:val="24"/>
        </w:rPr>
      </w:pPr>
    </w:p>
    <w:p w14:paraId="691ACACE" w14:textId="77777777" w:rsidR="00250E49" w:rsidRDefault="00250E49" w:rsidP="00250E49">
      <w:pPr>
        <w:rPr>
          <w:rFonts w:ascii="Times New Roman" w:hAnsi="Times New Roman" w:cs="Times New Roman"/>
          <w:b/>
          <w:sz w:val="24"/>
          <w:szCs w:val="24"/>
        </w:rPr>
      </w:pPr>
    </w:p>
    <w:p w14:paraId="43E33F8A" w14:textId="77777777" w:rsidR="00250E49" w:rsidRDefault="00250E49" w:rsidP="00250E49">
      <w:pPr>
        <w:rPr>
          <w:rFonts w:ascii="Times New Roman" w:hAnsi="Times New Roman" w:cs="Times New Roman"/>
          <w:b/>
          <w:sz w:val="24"/>
          <w:szCs w:val="24"/>
        </w:rPr>
      </w:pPr>
    </w:p>
    <w:p w14:paraId="000970E5" w14:textId="77777777" w:rsidR="00250E49" w:rsidRPr="00587B76" w:rsidRDefault="00250E49" w:rsidP="00250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Tisbury</w:t>
      </w:r>
    </w:p>
    <w:p w14:paraId="053CB9EB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Funding request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Provider</w:t>
      </w:r>
    </w:p>
    <w:p w14:paraId="05B50CBF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MV Senior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$107,214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County/Center for Living</w:t>
      </w:r>
    </w:p>
    <w:p w14:paraId="0DB6A824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Vineyard Health Care Access Program             $65,838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VHCAP Dept.</w:t>
      </w:r>
    </w:p>
    <w:p w14:paraId="335D2991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181061B6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Dukes County Social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$9,395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Social Services Dept.</w:t>
      </w:r>
    </w:p>
    <w:p w14:paraId="47812FB3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Substance Use Disorder Prevention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$9,165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County Commission</w:t>
      </w:r>
    </w:p>
    <w:p w14:paraId="420FC2CA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Stop Information and Referral Program      $8,707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71B09446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CORE Program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$14,664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1E3539EB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Healthy Aging MV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$13,034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7AFBA2D7" w14:textId="77777777" w:rsidR="00250E49" w:rsidRDefault="00250E49" w:rsidP="00250E49"/>
    <w:p w14:paraId="22A31455" w14:textId="77777777" w:rsidR="00250E49" w:rsidRDefault="00250E49" w:rsidP="00250E49"/>
    <w:p w14:paraId="654FCF07" w14:textId="77777777" w:rsidR="00250E49" w:rsidRDefault="00250E49" w:rsidP="00250E49"/>
    <w:p w14:paraId="41C62AB1" w14:textId="77777777" w:rsidR="00250E49" w:rsidRPr="00587B76" w:rsidRDefault="00250E49" w:rsidP="00250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 Tisbury</w:t>
      </w:r>
    </w:p>
    <w:p w14:paraId="6A609866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Funding request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2CE">
        <w:rPr>
          <w:rFonts w:ascii="Times New Roman" w:eastAsia="Times New Roman" w:hAnsi="Times New Roman" w:cs="Times New Roman"/>
          <w:sz w:val="24"/>
          <w:szCs w:val="24"/>
          <w:u w:val="single"/>
        </w:rPr>
        <w:t>Provider</w:t>
      </w:r>
    </w:p>
    <w:p w14:paraId="16C36191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MV Senior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$84,169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County/Center for Living</w:t>
      </w:r>
    </w:p>
    <w:p w14:paraId="6082A95A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Vineyard Health Care Access Program             $51,687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VHCAP Dept.</w:t>
      </w:r>
    </w:p>
    <w:p w14:paraId="0FA7CBF2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347CC1F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Dukes County Social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$7,376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Social Services Dept.</w:t>
      </w:r>
    </w:p>
    <w:p w14:paraId="646E867E" w14:textId="77777777" w:rsidR="00250E49" w:rsidRDefault="00250E49" w:rsidP="00250E49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Substance Use Disorder Prevention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$7,195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Dukes County – County Commission</w:t>
      </w:r>
    </w:p>
    <w:p w14:paraId="7F2A89AE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Stop Information and Referral Program      $6,835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1DF0C65C" w14:textId="77777777" w:rsidR="00250E49" w:rsidRDefault="00250E49" w:rsidP="0025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CORE Program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$11,512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38F66B7F" w14:textId="77777777" w:rsidR="00250E49" w:rsidRDefault="00250E49" w:rsidP="00250E4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Healthy Aging MV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$10,233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MV Community Services</w:t>
      </w:r>
    </w:p>
    <w:p w14:paraId="6086CA31" w14:textId="77777777" w:rsidR="00250E49" w:rsidRDefault="00250E49" w:rsidP="00250E49"/>
    <w:p w14:paraId="2E079896" w14:textId="77777777" w:rsidR="004E0C7E" w:rsidRDefault="004E0C7E"/>
    <w:sectPr w:rsidR="004E0C7E" w:rsidSect="008F0669">
      <w:pgSz w:w="12240" w:h="15840"/>
      <w:pgMar w:top="1440" w:right="117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49"/>
    <w:rsid w:val="00250E49"/>
    <w:rsid w:val="002C0A7C"/>
    <w:rsid w:val="004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D96C"/>
  <w15:docId w15:val="{395B7451-9CBB-4EAC-B9E3-687E3ED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Thornton</dc:creator>
  <cp:lastModifiedBy>ContentDeveloperOne</cp:lastModifiedBy>
  <cp:revision>2</cp:revision>
  <dcterms:created xsi:type="dcterms:W3CDTF">2019-08-01T17:31:00Z</dcterms:created>
  <dcterms:modified xsi:type="dcterms:W3CDTF">2019-08-01T17:31:00Z</dcterms:modified>
</cp:coreProperties>
</file>