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800B1" w14:textId="3C10FEE3" w:rsidR="008417DF" w:rsidRPr="000F6FDD" w:rsidRDefault="008417DF" w:rsidP="008417DF">
      <w:pPr>
        <w:widowControl w:val="0"/>
        <w:autoSpaceDE w:val="0"/>
        <w:autoSpaceDN w:val="0"/>
        <w:adjustRightInd w:val="0"/>
        <w:spacing w:after="240" w:line="320" w:lineRule="atLeast"/>
        <w:rPr>
          <w:rFonts w:ascii="Arial" w:hAnsi="Arial" w:cs="Arial"/>
          <w:b/>
          <w:color w:val="FF0000"/>
          <w:szCs w:val="24"/>
          <w:lang w:eastAsia="ja-JP"/>
        </w:rPr>
      </w:pPr>
      <w:r w:rsidRPr="000F6FDD">
        <w:rPr>
          <w:rFonts w:ascii="Arial" w:hAnsi="Arial" w:cs="Arial"/>
          <w:b/>
          <w:color w:val="FF0000"/>
          <w:szCs w:val="24"/>
          <w:lang w:eastAsia="ja-JP"/>
        </w:rPr>
        <w:t xml:space="preserve">Draft </w:t>
      </w:r>
      <w:r w:rsidR="009E7F21">
        <w:rPr>
          <w:rFonts w:ascii="Arial" w:hAnsi="Arial" w:cs="Arial"/>
          <w:b/>
          <w:color w:val="FF0000"/>
          <w:szCs w:val="24"/>
          <w:lang w:eastAsia="ja-JP"/>
        </w:rPr>
        <w:t>1/2/25</w:t>
      </w:r>
      <w:r w:rsidR="00E4655E">
        <w:rPr>
          <w:rFonts w:ascii="Arial" w:hAnsi="Arial" w:cs="Arial"/>
          <w:b/>
          <w:color w:val="FF0000"/>
          <w:szCs w:val="24"/>
          <w:lang w:eastAsia="ja-JP"/>
        </w:rPr>
        <w:t xml:space="preserve"> Short-Term Rental </w:t>
      </w:r>
    </w:p>
    <w:p w14:paraId="50810AAA" w14:textId="72ECA8D2" w:rsidR="00BA07FB" w:rsidRDefault="00BA07FB" w:rsidP="008417DF">
      <w:pPr>
        <w:rPr>
          <w:rFonts w:ascii="Arial" w:hAnsi="Arial" w:cs="Arial"/>
          <w:b/>
          <w:szCs w:val="24"/>
        </w:rPr>
      </w:pPr>
      <w:r>
        <w:rPr>
          <w:rFonts w:ascii="Arial" w:hAnsi="Arial" w:cs="Arial"/>
          <w:b/>
          <w:szCs w:val="24"/>
        </w:rPr>
        <w:t>Definition Amendments:</w:t>
      </w:r>
    </w:p>
    <w:p w14:paraId="1A45470A" w14:textId="23F8F8E4" w:rsidR="00BA07FB" w:rsidRPr="00484AA9" w:rsidRDefault="00FC43DC" w:rsidP="008417DF">
      <w:pPr>
        <w:rPr>
          <w:rFonts w:ascii="Arial" w:hAnsi="Arial" w:cs="Arial"/>
          <w:b/>
          <w:sz w:val="22"/>
          <w:szCs w:val="22"/>
        </w:rPr>
      </w:pPr>
      <w:r>
        <w:rPr>
          <w:rFonts w:ascii="Arial" w:hAnsi="Arial" w:cs="Arial"/>
          <w:b/>
          <w:sz w:val="22"/>
          <w:szCs w:val="22"/>
        </w:rPr>
        <w:t>Short-T</w:t>
      </w:r>
      <w:r w:rsidR="00BA07FB" w:rsidRPr="00484AA9">
        <w:rPr>
          <w:rFonts w:ascii="Arial" w:hAnsi="Arial" w:cs="Arial"/>
          <w:b/>
          <w:sz w:val="22"/>
          <w:szCs w:val="22"/>
        </w:rPr>
        <w:t xml:space="preserve">erm Rental:  </w:t>
      </w:r>
      <w:r w:rsidR="00BA07FB" w:rsidRPr="00484AA9">
        <w:rPr>
          <w:rFonts w:ascii="Arial" w:hAnsi="Arial" w:cs="Arial"/>
          <w:sz w:val="22"/>
          <w:szCs w:val="22"/>
        </w:rPr>
        <w:t>A dwelling unit or portion(s) thereof that is not a transient residential facility as defined in 521CMR 8.00, where: (</w:t>
      </w:r>
      <w:proofErr w:type="spellStart"/>
      <w:r w:rsidR="00BA07FB" w:rsidRPr="00484AA9">
        <w:rPr>
          <w:rFonts w:ascii="Arial" w:hAnsi="Arial" w:cs="Arial"/>
          <w:sz w:val="22"/>
          <w:szCs w:val="22"/>
        </w:rPr>
        <w:t>i</w:t>
      </w:r>
      <w:proofErr w:type="spellEnd"/>
      <w:r w:rsidR="00BA07FB" w:rsidRPr="00484AA9">
        <w:rPr>
          <w:rFonts w:ascii="Arial" w:hAnsi="Arial" w:cs="Arial"/>
          <w:sz w:val="22"/>
          <w:szCs w:val="22"/>
        </w:rPr>
        <w:t>) at least one room or dwelling unit is rented to an occupant or sub-occupant, and (ii) accommodations may be reserved</w:t>
      </w:r>
      <w:r w:rsidR="00B41104">
        <w:rPr>
          <w:rFonts w:ascii="Arial" w:hAnsi="Arial" w:cs="Arial"/>
          <w:sz w:val="22"/>
          <w:szCs w:val="22"/>
        </w:rPr>
        <w:t xml:space="preserve"> in advance</w:t>
      </w:r>
      <w:r w:rsidR="00BA07FB" w:rsidRPr="00484AA9">
        <w:rPr>
          <w:rFonts w:ascii="Arial" w:hAnsi="Arial" w:cs="Arial"/>
          <w:sz w:val="22"/>
          <w:szCs w:val="22"/>
        </w:rPr>
        <w:t xml:space="preserve">. Rental periods with a change in occupancy in excess of 31 calendar days shall not be considered a </w:t>
      </w:r>
      <w:r w:rsidR="00824CCB">
        <w:rPr>
          <w:rFonts w:ascii="Arial" w:hAnsi="Arial" w:cs="Arial"/>
          <w:sz w:val="22"/>
          <w:szCs w:val="22"/>
        </w:rPr>
        <w:t>S</w:t>
      </w:r>
      <w:r w:rsidR="00BA07FB" w:rsidRPr="00484AA9">
        <w:rPr>
          <w:rFonts w:ascii="Arial" w:hAnsi="Arial" w:cs="Arial"/>
          <w:sz w:val="22"/>
          <w:szCs w:val="22"/>
        </w:rPr>
        <w:t>hort-</w:t>
      </w:r>
      <w:r w:rsidR="00824CCB">
        <w:rPr>
          <w:rFonts w:ascii="Arial" w:hAnsi="Arial" w:cs="Arial"/>
          <w:sz w:val="22"/>
          <w:szCs w:val="22"/>
        </w:rPr>
        <w:t>T</w:t>
      </w:r>
      <w:r w:rsidR="00BA07FB" w:rsidRPr="00484AA9">
        <w:rPr>
          <w:rFonts w:ascii="Arial" w:hAnsi="Arial" w:cs="Arial"/>
          <w:sz w:val="22"/>
          <w:szCs w:val="22"/>
        </w:rPr>
        <w:t xml:space="preserve">erm </w:t>
      </w:r>
      <w:r w:rsidR="00824CCB">
        <w:rPr>
          <w:rFonts w:ascii="Arial" w:hAnsi="Arial" w:cs="Arial"/>
          <w:sz w:val="22"/>
          <w:szCs w:val="22"/>
        </w:rPr>
        <w:t>R</w:t>
      </w:r>
      <w:r w:rsidR="00BA07FB" w:rsidRPr="00484AA9">
        <w:rPr>
          <w:rFonts w:ascii="Arial" w:hAnsi="Arial" w:cs="Arial"/>
          <w:sz w:val="22"/>
          <w:szCs w:val="22"/>
        </w:rPr>
        <w:t>ental.</w:t>
      </w:r>
    </w:p>
    <w:p w14:paraId="4A8679BC" w14:textId="77777777" w:rsidR="00B41104" w:rsidRPr="00484AA9" w:rsidRDefault="00B41104" w:rsidP="008417DF">
      <w:pPr>
        <w:rPr>
          <w:rFonts w:ascii="Arial" w:hAnsi="Arial" w:cs="Arial"/>
          <w:sz w:val="22"/>
          <w:szCs w:val="22"/>
        </w:rPr>
      </w:pPr>
    </w:p>
    <w:p w14:paraId="023FFE3F" w14:textId="3AA0DA90" w:rsidR="0053300C" w:rsidRPr="002422AA" w:rsidRDefault="00484AA9" w:rsidP="0053300C">
      <w:pPr>
        <w:widowControl w:val="0"/>
        <w:autoSpaceDE w:val="0"/>
        <w:autoSpaceDN w:val="0"/>
        <w:adjustRightInd w:val="0"/>
        <w:spacing w:after="240"/>
        <w:rPr>
          <w:rFonts w:ascii="Arial" w:hAnsi="Arial" w:cs="Times Roman"/>
          <w:color w:val="000000"/>
          <w:sz w:val="22"/>
          <w:szCs w:val="22"/>
          <w:lang w:eastAsia="ja-JP"/>
        </w:rPr>
      </w:pPr>
      <w:r w:rsidRPr="00484AA9">
        <w:rPr>
          <w:rFonts w:ascii="Arial" w:hAnsi="Arial" w:cs="Arial"/>
          <w:b/>
          <w:sz w:val="22"/>
          <w:szCs w:val="22"/>
        </w:rPr>
        <w:t>Owner</w:t>
      </w:r>
      <w:r>
        <w:rPr>
          <w:rFonts w:ascii="Arial" w:hAnsi="Arial" w:cs="Arial"/>
          <w:sz w:val="22"/>
          <w:szCs w:val="22"/>
        </w:rPr>
        <w:t xml:space="preserve">: </w:t>
      </w:r>
      <w:r w:rsidR="0053300C" w:rsidRPr="0053300C">
        <w:rPr>
          <w:rFonts w:ascii="Arial" w:hAnsi="Arial" w:cs="Arial"/>
          <w:sz w:val="22"/>
          <w:szCs w:val="22"/>
        </w:rPr>
        <w:t>Any person who alone, or severally with others, has legal or equitable title or beneficial interest in any dwelling unit; a mortgagee in possession; or agent, trustee or person appointed by the courts. An Owner may be a single person, a marital unit, a group of people, LLC or a Trust. The Owner may also be referred to as the Operator or the Host.</w:t>
      </w:r>
      <w:r w:rsidR="002422AA">
        <w:rPr>
          <w:color w:val="000000"/>
          <w:sz w:val="32"/>
          <w:szCs w:val="32"/>
          <w:lang w:eastAsia="ja-JP"/>
        </w:rPr>
        <w:t xml:space="preserve"> </w:t>
      </w:r>
      <w:r w:rsidR="002422AA">
        <w:rPr>
          <w:rFonts w:ascii="Arial" w:hAnsi="Arial"/>
          <w:color w:val="000000"/>
          <w:sz w:val="22"/>
          <w:szCs w:val="22"/>
          <w:lang w:eastAsia="ja-JP"/>
        </w:rPr>
        <w:t xml:space="preserve"> </w:t>
      </w:r>
      <w:r w:rsidR="00395139" w:rsidRPr="00196D1D">
        <w:rPr>
          <w:rFonts w:ascii="Arial" w:hAnsi="Arial"/>
          <w:i/>
          <w:color w:val="000000"/>
          <w:sz w:val="22"/>
          <w:szCs w:val="22"/>
          <w:lang w:eastAsia="ja-JP"/>
        </w:rPr>
        <w:t xml:space="preserve">(A </w:t>
      </w:r>
      <w:r w:rsidR="002422AA" w:rsidRPr="00196D1D">
        <w:rPr>
          <w:rFonts w:ascii="Arial" w:hAnsi="Arial"/>
          <w:i/>
          <w:color w:val="000000"/>
          <w:sz w:val="22"/>
          <w:szCs w:val="22"/>
          <w:lang w:eastAsia="ja-JP"/>
        </w:rPr>
        <w:t xml:space="preserve">Homestay </w:t>
      </w:r>
      <w:r w:rsidR="00196D1D">
        <w:rPr>
          <w:rFonts w:ascii="Arial" w:hAnsi="Arial"/>
          <w:i/>
          <w:color w:val="000000"/>
          <w:sz w:val="22"/>
          <w:szCs w:val="22"/>
          <w:lang w:eastAsia="ja-JP"/>
        </w:rPr>
        <w:t xml:space="preserve">will be </w:t>
      </w:r>
      <w:r w:rsidR="002422AA" w:rsidRPr="00196D1D">
        <w:rPr>
          <w:rFonts w:ascii="Arial" w:hAnsi="Arial"/>
          <w:i/>
          <w:color w:val="000000"/>
          <w:sz w:val="22"/>
          <w:szCs w:val="22"/>
          <w:lang w:eastAsia="ja-JP"/>
        </w:rPr>
        <w:t>considered a Short-Term Rental</w:t>
      </w:r>
      <w:r w:rsidR="00917863">
        <w:rPr>
          <w:rFonts w:ascii="Arial" w:hAnsi="Arial"/>
          <w:i/>
          <w:color w:val="000000"/>
          <w:sz w:val="22"/>
          <w:szCs w:val="22"/>
          <w:lang w:eastAsia="ja-JP"/>
        </w:rPr>
        <w:t>???</w:t>
      </w:r>
      <w:r w:rsidR="00395139" w:rsidRPr="00196D1D">
        <w:rPr>
          <w:rFonts w:ascii="Arial" w:hAnsi="Arial"/>
          <w:i/>
          <w:color w:val="000000"/>
          <w:sz w:val="22"/>
          <w:szCs w:val="22"/>
          <w:lang w:eastAsia="ja-JP"/>
        </w:rPr>
        <w:t>)</w:t>
      </w:r>
    </w:p>
    <w:p w14:paraId="7CCBB265" w14:textId="77777777" w:rsidR="004D1D5F" w:rsidRDefault="004D1D5F" w:rsidP="00E4655E">
      <w:pPr>
        <w:widowControl w:val="0"/>
        <w:autoSpaceDE w:val="0"/>
        <w:autoSpaceDN w:val="0"/>
        <w:adjustRightInd w:val="0"/>
        <w:spacing w:after="240" w:line="320" w:lineRule="atLeast"/>
        <w:rPr>
          <w:rFonts w:ascii="Arial" w:hAnsi="Arial" w:cs="Arial"/>
          <w:b/>
          <w:color w:val="000000"/>
          <w:szCs w:val="24"/>
          <w:u w:val="single"/>
          <w:lang w:eastAsia="ja-JP"/>
        </w:rPr>
      </w:pPr>
    </w:p>
    <w:p w14:paraId="7581668D" w14:textId="77777777" w:rsidR="00E4655E" w:rsidRPr="000F6FDD" w:rsidRDefault="00E4655E" w:rsidP="00E4655E">
      <w:pPr>
        <w:widowControl w:val="0"/>
        <w:autoSpaceDE w:val="0"/>
        <w:autoSpaceDN w:val="0"/>
        <w:adjustRightInd w:val="0"/>
        <w:spacing w:after="240" w:line="320" w:lineRule="atLeast"/>
        <w:rPr>
          <w:rFonts w:ascii="Arial" w:hAnsi="Arial" w:cs="Arial"/>
          <w:b/>
          <w:color w:val="000000"/>
          <w:szCs w:val="24"/>
          <w:u w:val="single"/>
          <w:lang w:eastAsia="ja-JP"/>
        </w:rPr>
      </w:pPr>
      <w:r w:rsidRPr="000F6FDD">
        <w:rPr>
          <w:rFonts w:ascii="Arial" w:hAnsi="Arial" w:cs="Arial"/>
          <w:b/>
          <w:color w:val="000000"/>
          <w:szCs w:val="24"/>
          <w:u w:val="single"/>
          <w:lang w:eastAsia="ja-JP"/>
        </w:rPr>
        <w:t xml:space="preserve">SHORT-TERM RENTALS </w:t>
      </w:r>
    </w:p>
    <w:p w14:paraId="601FD88F" w14:textId="77777777" w:rsidR="008417DF" w:rsidRPr="000F6FDD" w:rsidRDefault="00C76EE2" w:rsidP="008417DF">
      <w:pPr>
        <w:rPr>
          <w:rFonts w:ascii="Arial" w:hAnsi="Arial" w:cs="Arial"/>
          <w:b/>
          <w:szCs w:val="24"/>
        </w:rPr>
      </w:pPr>
      <w:r w:rsidRPr="000F6FDD">
        <w:rPr>
          <w:rFonts w:ascii="Arial" w:hAnsi="Arial" w:cs="Arial"/>
          <w:b/>
          <w:szCs w:val="24"/>
        </w:rPr>
        <w:t xml:space="preserve">A. </w:t>
      </w:r>
      <w:r w:rsidR="008417DF" w:rsidRPr="000F6FDD">
        <w:rPr>
          <w:rFonts w:ascii="Arial" w:hAnsi="Arial" w:cs="Arial"/>
          <w:b/>
          <w:szCs w:val="24"/>
        </w:rPr>
        <w:t>PURPOSE</w:t>
      </w:r>
    </w:p>
    <w:p w14:paraId="40C3D2AC" w14:textId="3752C13A" w:rsidR="008417DF" w:rsidRPr="000F6FDD" w:rsidRDefault="008417DF" w:rsidP="0063360D">
      <w:pPr>
        <w:widowControl w:val="0"/>
        <w:autoSpaceDE w:val="0"/>
        <w:autoSpaceDN w:val="0"/>
        <w:adjustRightInd w:val="0"/>
        <w:spacing w:after="240" w:line="320" w:lineRule="atLeast"/>
        <w:rPr>
          <w:rFonts w:ascii="Arial" w:hAnsi="Arial" w:cs="Arial"/>
          <w:color w:val="000000"/>
          <w:sz w:val="22"/>
          <w:szCs w:val="22"/>
          <w:lang w:eastAsia="ja-JP"/>
        </w:rPr>
      </w:pPr>
      <w:r w:rsidRPr="000F6FDD">
        <w:rPr>
          <w:rFonts w:ascii="Arial" w:hAnsi="Arial" w:cs="Arial"/>
          <w:color w:val="000000"/>
          <w:sz w:val="22"/>
          <w:szCs w:val="22"/>
          <w:lang w:eastAsia="ja-JP"/>
        </w:rPr>
        <w:t xml:space="preserve">This section </w:t>
      </w:r>
      <w:r w:rsidR="00C76EE2" w:rsidRPr="000F6FDD">
        <w:rPr>
          <w:rFonts w:ascii="Arial" w:hAnsi="Arial" w:cs="Arial"/>
          <w:color w:val="000000"/>
          <w:sz w:val="22"/>
          <w:szCs w:val="22"/>
          <w:lang w:eastAsia="ja-JP"/>
        </w:rPr>
        <w:t xml:space="preserve">is intended to regulate the </w:t>
      </w:r>
      <w:r w:rsidRPr="000F6FDD">
        <w:rPr>
          <w:rFonts w:ascii="Arial" w:hAnsi="Arial" w:cs="Arial"/>
          <w:color w:val="000000"/>
          <w:sz w:val="22"/>
          <w:szCs w:val="22"/>
          <w:lang w:eastAsia="ja-JP"/>
        </w:rPr>
        <w:t xml:space="preserve">use of residential properties for </w:t>
      </w:r>
      <w:r w:rsidR="00824CCB">
        <w:rPr>
          <w:rFonts w:ascii="Arial" w:hAnsi="Arial" w:cs="Arial"/>
          <w:color w:val="000000"/>
          <w:sz w:val="22"/>
          <w:szCs w:val="22"/>
          <w:lang w:eastAsia="ja-JP"/>
        </w:rPr>
        <w:t>Short-Term</w:t>
      </w:r>
      <w:r w:rsidRPr="000F6FDD">
        <w:rPr>
          <w:rFonts w:ascii="Arial" w:hAnsi="Arial" w:cs="Arial"/>
          <w:color w:val="000000"/>
          <w:sz w:val="22"/>
          <w:szCs w:val="22"/>
          <w:lang w:eastAsia="ja-JP"/>
        </w:rPr>
        <w:t xml:space="preserve"> </w:t>
      </w:r>
      <w:r w:rsidR="000165C9">
        <w:rPr>
          <w:rFonts w:ascii="Arial" w:hAnsi="Arial" w:cs="Arial"/>
          <w:color w:val="000000"/>
          <w:sz w:val="22"/>
          <w:szCs w:val="22"/>
          <w:lang w:eastAsia="ja-JP"/>
        </w:rPr>
        <w:t>Rental</w:t>
      </w:r>
      <w:r w:rsidRPr="000F6FDD">
        <w:rPr>
          <w:rFonts w:ascii="Arial" w:hAnsi="Arial" w:cs="Arial"/>
          <w:color w:val="000000"/>
          <w:sz w:val="22"/>
          <w:szCs w:val="22"/>
          <w:lang w:eastAsia="ja-JP"/>
        </w:rPr>
        <w:t>s, as defined in M.G.L. c. 64G,</w:t>
      </w:r>
      <w:r w:rsidR="009141CA">
        <w:rPr>
          <w:rFonts w:ascii="Arial" w:hAnsi="Arial" w:cs="Arial"/>
          <w:color w:val="000000"/>
          <w:sz w:val="22"/>
          <w:szCs w:val="22"/>
          <w:lang w:eastAsia="ja-JP"/>
        </w:rPr>
        <w:t xml:space="preserve"> §1</w:t>
      </w:r>
      <w:r w:rsidR="004D1D5F">
        <w:rPr>
          <w:rFonts w:ascii="Arial" w:hAnsi="Arial" w:cs="Arial"/>
          <w:color w:val="000000"/>
          <w:sz w:val="22"/>
          <w:szCs w:val="22"/>
          <w:lang w:eastAsia="ja-JP"/>
        </w:rPr>
        <w:t>4</w:t>
      </w:r>
      <w:r w:rsidR="009141CA">
        <w:rPr>
          <w:rFonts w:ascii="Arial" w:hAnsi="Arial" w:cs="Arial"/>
          <w:color w:val="000000"/>
          <w:sz w:val="22"/>
          <w:szCs w:val="22"/>
          <w:lang w:eastAsia="ja-JP"/>
        </w:rPr>
        <w:t>, for the following purposes</w:t>
      </w:r>
      <w:proofErr w:type="gramStart"/>
      <w:r w:rsidR="009141CA">
        <w:rPr>
          <w:rFonts w:ascii="Arial" w:hAnsi="Arial" w:cs="Arial"/>
          <w:color w:val="000000"/>
          <w:sz w:val="22"/>
          <w:szCs w:val="22"/>
          <w:lang w:eastAsia="ja-JP"/>
        </w:rPr>
        <w:t>:</w:t>
      </w:r>
      <w:r w:rsidRPr="000F6FDD">
        <w:rPr>
          <w:rFonts w:ascii="Arial" w:hAnsi="Arial" w:cs="Arial"/>
          <w:color w:val="000000"/>
          <w:sz w:val="22"/>
          <w:szCs w:val="22"/>
          <w:lang w:eastAsia="ja-JP"/>
        </w:rPr>
        <w:t> </w:t>
      </w:r>
      <w:proofErr w:type="gramEnd"/>
    </w:p>
    <w:p w14:paraId="3375D977" w14:textId="306E349A" w:rsidR="00C76EE2" w:rsidRPr="00D0435D" w:rsidRDefault="008417DF" w:rsidP="00D657E8">
      <w:pPr>
        <w:pStyle w:val="ListParagraph"/>
        <w:numPr>
          <w:ilvl w:val="0"/>
          <w:numId w:val="7"/>
        </w:numPr>
        <w:ind w:left="360"/>
        <w:rPr>
          <w:rFonts w:ascii="Arial" w:hAnsi="Arial" w:cs="Arial"/>
          <w:sz w:val="22"/>
          <w:szCs w:val="22"/>
        </w:rPr>
      </w:pPr>
      <w:r w:rsidRPr="00D0435D">
        <w:rPr>
          <w:rFonts w:ascii="Arial" w:hAnsi="Arial" w:cs="Arial"/>
          <w:sz w:val="22"/>
          <w:szCs w:val="22"/>
        </w:rPr>
        <w:t xml:space="preserve">Continue the historic tradition of a vacation rental market and create a process by which dwelling units may be permitted and registered for lawful use as </w:t>
      </w:r>
      <w:r w:rsidR="00824CCB">
        <w:rPr>
          <w:rFonts w:ascii="Arial" w:hAnsi="Arial" w:cs="Arial"/>
          <w:sz w:val="22"/>
          <w:szCs w:val="22"/>
        </w:rPr>
        <w:t>Short-Term</w:t>
      </w:r>
      <w:r w:rsidRPr="00D0435D">
        <w:rPr>
          <w:rFonts w:ascii="Arial" w:hAnsi="Arial" w:cs="Arial"/>
          <w:sz w:val="22"/>
          <w:szCs w:val="22"/>
        </w:rPr>
        <w:t xml:space="preserve"> </w:t>
      </w:r>
      <w:r w:rsidR="00D31A6C">
        <w:rPr>
          <w:rFonts w:ascii="Arial" w:hAnsi="Arial" w:cs="Arial"/>
          <w:sz w:val="22"/>
          <w:szCs w:val="22"/>
        </w:rPr>
        <w:t>R</w:t>
      </w:r>
      <w:r w:rsidRPr="00D0435D">
        <w:rPr>
          <w:rFonts w:ascii="Arial" w:hAnsi="Arial" w:cs="Arial"/>
          <w:sz w:val="22"/>
          <w:szCs w:val="22"/>
        </w:rPr>
        <w:t xml:space="preserve">entals. </w:t>
      </w:r>
    </w:p>
    <w:p w14:paraId="4B2480EC" w14:textId="77777777" w:rsidR="00C76EE2" w:rsidRPr="00D0435D" w:rsidRDefault="008417DF" w:rsidP="00D657E8">
      <w:pPr>
        <w:pStyle w:val="ListParagraph"/>
        <w:numPr>
          <w:ilvl w:val="0"/>
          <w:numId w:val="7"/>
        </w:numPr>
        <w:ind w:left="360"/>
        <w:rPr>
          <w:rFonts w:ascii="Arial" w:hAnsi="Arial" w:cs="Arial"/>
          <w:sz w:val="22"/>
          <w:szCs w:val="22"/>
        </w:rPr>
      </w:pPr>
      <w:r w:rsidRPr="00D0435D">
        <w:rPr>
          <w:rFonts w:ascii="Arial" w:hAnsi="Arial" w:cs="Arial"/>
          <w:sz w:val="22"/>
          <w:szCs w:val="22"/>
        </w:rPr>
        <w:t>Enable residents to derive supplemental income from their properties so they may better afford to live in the Town, maintain their properties, and contribute to the community.  </w:t>
      </w:r>
    </w:p>
    <w:p w14:paraId="5272BDA4" w14:textId="4EA32B01" w:rsidR="00C76EE2" w:rsidRPr="00D0435D" w:rsidRDefault="008417DF" w:rsidP="00D657E8">
      <w:pPr>
        <w:pStyle w:val="ListParagraph"/>
        <w:numPr>
          <w:ilvl w:val="0"/>
          <w:numId w:val="7"/>
        </w:numPr>
        <w:ind w:left="360"/>
        <w:rPr>
          <w:rFonts w:ascii="Arial" w:hAnsi="Arial" w:cs="Arial"/>
          <w:sz w:val="22"/>
          <w:szCs w:val="22"/>
        </w:rPr>
      </w:pPr>
      <w:r w:rsidRPr="00D0435D">
        <w:rPr>
          <w:rFonts w:ascii="Arial" w:hAnsi="Arial" w:cs="Arial"/>
          <w:sz w:val="22"/>
          <w:szCs w:val="22"/>
        </w:rPr>
        <w:t xml:space="preserve">Ensure that </w:t>
      </w:r>
      <w:r w:rsidR="00824CCB">
        <w:rPr>
          <w:rFonts w:ascii="Arial" w:hAnsi="Arial" w:cs="Arial"/>
          <w:sz w:val="22"/>
          <w:szCs w:val="22"/>
        </w:rPr>
        <w:t>Short-Term</w:t>
      </w:r>
      <w:r w:rsidRPr="00D0435D">
        <w:rPr>
          <w:rFonts w:ascii="Arial" w:hAnsi="Arial" w:cs="Arial"/>
          <w:sz w:val="22"/>
          <w:szCs w:val="22"/>
        </w:rPr>
        <w:t xml:space="preserve"> </w:t>
      </w:r>
      <w:r w:rsidR="00AE4EDF">
        <w:rPr>
          <w:rFonts w:ascii="Arial" w:hAnsi="Arial" w:cs="Arial"/>
          <w:sz w:val="22"/>
          <w:szCs w:val="22"/>
        </w:rPr>
        <w:t>Rental</w:t>
      </w:r>
      <w:r w:rsidRPr="00D0435D">
        <w:rPr>
          <w:rFonts w:ascii="Arial" w:hAnsi="Arial" w:cs="Arial"/>
          <w:sz w:val="22"/>
          <w:szCs w:val="22"/>
        </w:rPr>
        <w:t xml:space="preserve">s will not be detrimental to the character and livability of the Town and the </w:t>
      </w:r>
      <w:r w:rsidR="002422AA">
        <w:rPr>
          <w:rFonts w:ascii="Arial" w:hAnsi="Arial" w:cs="Arial"/>
          <w:sz w:val="22"/>
          <w:szCs w:val="22"/>
        </w:rPr>
        <w:t>n</w:t>
      </w:r>
      <w:r w:rsidRPr="00D0435D">
        <w:rPr>
          <w:rFonts w:ascii="Arial" w:hAnsi="Arial" w:cs="Arial"/>
          <w:sz w:val="22"/>
          <w:szCs w:val="22"/>
        </w:rPr>
        <w:t xml:space="preserve">eighborhoods surrounding such </w:t>
      </w:r>
      <w:r w:rsidR="00824CCB">
        <w:rPr>
          <w:rFonts w:ascii="Arial" w:hAnsi="Arial" w:cs="Arial"/>
          <w:sz w:val="22"/>
          <w:szCs w:val="22"/>
        </w:rPr>
        <w:t>Short-Term</w:t>
      </w:r>
      <w:r w:rsidRPr="00D0435D">
        <w:rPr>
          <w:rFonts w:ascii="Arial" w:hAnsi="Arial" w:cs="Arial"/>
          <w:sz w:val="22"/>
          <w:szCs w:val="22"/>
        </w:rPr>
        <w:t xml:space="preserve"> </w:t>
      </w:r>
      <w:r w:rsidR="00D31A6C">
        <w:rPr>
          <w:rFonts w:ascii="Arial" w:hAnsi="Arial" w:cs="Arial"/>
          <w:sz w:val="22"/>
          <w:szCs w:val="22"/>
        </w:rPr>
        <w:t>R</w:t>
      </w:r>
      <w:r w:rsidRPr="00D0435D">
        <w:rPr>
          <w:rFonts w:ascii="Arial" w:hAnsi="Arial" w:cs="Arial"/>
          <w:sz w:val="22"/>
          <w:szCs w:val="22"/>
        </w:rPr>
        <w:t xml:space="preserve">entals. </w:t>
      </w:r>
    </w:p>
    <w:p w14:paraId="64B5A725" w14:textId="77777777" w:rsidR="002422AA" w:rsidRDefault="002422AA" w:rsidP="00593B7E">
      <w:pPr>
        <w:rPr>
          <w:rFonts w:ascii="Arial" w:hAnsi="Arial" w:cs="Arial"/>
          <w:b/>
          <w:szCs w:val="24"/>
        </w:rPr>
      </w:pPr>
    </w:p>
    <w:p w14:paraId="51649C01" w14:textId="2D87D536" w:rsidR="008417DF" w:rsidRPr="000F6FDD" w:rsidRDefault="0063360D" w:rsidP="00593B7E">
      <w:pPr>
        <w:rPr>
          <w:rFonts w:ascii="Arial" w:hAnsi="Arial" w:cs="Arial"/>
          <w:b/>
          <w:szCs w:val="24"/>
        </w:rPr>
      </w:pPr>
      <w:r w:rsidRPr="000F6FDD">
        <w:rPr>
          <w:rFonts w:ascii="Arial" w:hAnsi="Arial" w:cs="Arial"/>
          <w:b/>
          <w:szCs w:val="24"/>
        </w:rPr>
        <w:t xml:space="preserve">B. </w:t>
      </w:r>
      <w:r w:rsidR="008417DF" w:rsidRPr="000F6FDD">
        <w:rPr>
          <w:rFonts w:ascii="Arial" w:hAnsi="Arial" w:cs="Arial"/>
          <w:b/>
          <w:szCs w:val="24"/>
        </w:rPr>
        <w:t>REGULATIONS</w:t>
      </w:r>
    </w:p>
    <w:p w14:paraId="1BC1A084" w14:textId="1B5D10E6" w:rsidR="008417DF" w:rsidRPr="00D0435D" w:rsidRDefault="00824CCB" w:rsidP="00D0435D">
      <w:pPr>
        <w:pStyle w:val="ListParagraph"/>
        <w:numPr>
          <w:ilvl w:val="0"/>
          <w:numId w:val="8"/>
        </w:numPr>
        <w:rPr>
          <w:rFonts w:ascii="Arial" w:hAnsi="Arial" w:cs="Arial"/>
          <w:sz w:val="22"/>
          <w:szCs w:val="22"/>
        </w:rPr>
      </w:pPr>
      <w:r>
        <w:rPr>
          <w:rFonts w:ascii="Arial" w:hAnsi="Arial" w:cs="Arial"/>
          <w:sz w:val="22"/>
          <w:szCs w:val="22"/>
        </w:rPr>
        <w:t>Short-Term</w:t>
      </w:r>
      <w:r w:rsidR="008417DF" w:rsidRPr="00D0435D">
        <w:rPr>
          <w:rFonts w:ascii="Arial" w:hAnsi="Arial" w:cs="Arial"/>
          <w:sz w:val="22"/>
          <w:szCs w:val="22"/>
        </w:rPr>
        <w:t xml:space="preserve"> </w:t>
      </w:r>
      <w:r w:rsidR="00AE4EDF">
        <w:rPr>
          <w:rFonts w:ascii="Arial" w:hAnsi="Arial" w:cs="Arial"/>
          <w:sz w:val="22"/>
          <w:szCs w:val="22"/>
        </w:rPr>
        <w:t>Rental</w:t>
      </w:r>
      <w:r w:rsidR="008417DF" w:rsidRPr="00D0435D">
        <w:rPr>
          <w:rFonts w:ascii="Arial" w:hAnsi="Arial" w:cs="Arial"/>
          <w:sz w:val="22"/>
          <w:szCs w:val="22"/>
        </w:rPr>
        <w:t>s are permitted only if accessory and incidental to the principal use of a property as a single-family residence.  </w:t>
      </w:r>
    </w:p>
    <w:p w14:paraId="6E37ACBC" w14:textId="067008B9" w:rsidR="008417DF" w:rsidRPr="00D0435D" w:rsidRDefault="008417DF" w:rsidP="00D0435D">
      <w:pPr>
        <w:pStyle w:val="ListParagraph"/>
        <w:numPr>
          <w:ilvl w:val="0"/>
          <w:numId w:val="8"/>
        </w:numPr>
        <w:rPr>
          <w:rFonts w:ascii="Arial" w:hAnsi="Arial" w:cs="Arial"/>
          <w:sz w:val="22"/>
          <w:szCs w:val="22"/>
        </w:rPr>
      </w:pPr>
      <w:r w:rsidRPr="00D0435D">
        <w:rPr>
          <w:rFonts w:ascii="Arial" w:hAnsi="Arial" w:cs="Arial"/>
          <w:sz w:val="22"/>
          <w:szCs w:val="22"/>
        </w:rPr>
        <w:t xml:space="preserve">No person, group of persons or entity may own or control more than one property in the Town used for </w:t>
      </w:r>
      <w:r w:rsidR="00824CCB">
        <w:rPr>
          <w:rFonts w:ascii="Arial" w:hAnsi="Arial" w:cs="Arial"/>
          <w:sz w:val="22"/>
          <w:szCs w:val="22"/>
        </w:rPr>
        <w:t>Short-Term</w:t>
      </w:r>
      <w:r w:rsidR="00427C21">
        <w:rPr>
          <w:rFonts w:ascii="Arial" w:hAnsi="Arial" w:cs="Arial"/>
          <w:sz w:val="22"/>
          <w:szCs w:val="22"/>
        </w:rPr>
        <w:t xml:space="preserve"> R</w:t>
      </w:r>
      <w:r w:rsidRPr="00D0435D">
        <w:rPr>
          <w:rFonts w:ascii="Arial" w:hAnsi="Arial" w:cs="Arial"/>
          <w:sz w:val="22"/>
          <w:szCs w:val="22"/>
        </w:rPr>
        <w:t>entals.  </w:t>
      </w:r>
    </w:p>
    <w:p w14:paraId="68EA9EC2" w14:textId="6E3AD3D9" w:rsidR="008417DF" w:rsidRPr="00D0435D" w:rsidRDefault="008417DF" w:rsidP="00D0435D">
      <w:pPr>
        <w:pStyle w:val="ListParagraph"/>
        <w:numPr>
          <w:ilvl w:val="0"/>
          <w:numId w:val="8"/>
        </w:numPr>
        <w:rPr>
          <w:rFonts w:ascii="Arial" w:hAnsi="Arial" w:cs="Arial"/>
          <w:sz w:val="22"/>
          <w:szCs w:val="22"/>
        </w:rPr>
      </w:pPr>
      <w:r w:rsidRPr="00D0435D">
        <w:rPr>
          <w:rFonts w:ascii="Arial" w:hAnsi="Arial" w:cs="Arial"/>
          <w:sz w:val="22"/>
          <w:szCs w:val="22"/>
        </w:rPr>
        <w:t xml:space="preserve">No dwelling unit may be rented as separate bedrooms or spaces </w:t>
      </w:r>
      <w:r w:rsidR="00484AA9">
        <w:rPr>
          <w:rFonts w:ascii="Arial" w:hAnsi="Arial" w:cs="Arial"/>
          <w:sz w:val="22"/>
          <w:szCs w:val="22"/>
        </w:rPr>
        <w:t>to separate parties unless the O</w:t>
      </w:r>
      <w:r w:rsidRPr="00D0435D">
        <w:rPr>
          <w:rFonts w:ascii="Arial" w:hAnsi="Arial" w:cs="Arial"/>
          <w:sz w:val="22"/>
          <w:szCs w:val="22"/>
        </w:rPr>
        <w:t xml:space="preserve">wner of the property resides on the property during such rental. </w:t>
      </w:r>
    </w:p>
    <w:p w14:paraId="0BD95910" w14:textId="1DEFA282" w:rsidR="008417DF" w:rsidRPr="00D0435D" w:rsidRDefault="008417DF" w:rsidP="00D0435D">
      <w:pPr>
        <w:pStyle w:val="ListParagraph"/>
        <w:numPr>
          <w:ilvl w:val="0"/>
          <w:numId w:val="8"/>
        </w:numPr>
        <w:rPr>
          <w:rFonts w:ascii="Arial" w:hAnsi="Arial" w:cs="Arial"/>
          <w:sz w:val="22"/>
          <w:szCs w:val="22"/>
        </w:rPr>
      </w:pPr>
      <w:r w:rsidRPr="00D0435D">
        <w:rPr>
          <w:rFonts w:ascii="Arial" w:hAnsi="Arial" w:cs="Arial"/>
          <w:sz w:val="22"/>
          <w:szCs w:val="22"/>
        </w:rPr>
        <w:t xml:space="preserve">No dwelling unit or portion thereof may be rented as a </w:t>
      </w:r>
      <w:r w:rsidR="00824CCB">
        <w:rPr>
          <w:rFonts w:ascii="Arial" w:hAnsi="Arial" w:cs="Arial"/>
          <w:sz w:val="22"/>
          <w:szCs w:val="22"/>
        </w:rPr>
        <w:t>Short-Term</w:t>
      </w:r>
      <w:r w:rsidRPr="00D0435D">
        <w:rPr>
          <w:rFonts w:ascii="Arial" w:hAnsi="Arial" w:cs="Arial"/>
          <w:sz w:val="22"/>
          <w:szCs w:val="22"/>
        </w:rPr>
        <w:t xml:space="preserve"> </w:t>
      </w:r>
      <w:r w:rsidR="00AE4EDF">
        <w:rPr>
          <w:rFonts w:ascii="Arial" w:hAnsi="Arial" w:cs="Arial"/>
          <w:sz w:val="22"/>
          <w:szCs w:val="22"/>
        </w:rPr>
        <w:t>Rental</w:t>
      </w:r>
      <w:r w:rsidRPr="00D0435D">
        <w:rPr>
          <w:rFonts w:ascii="Arial" w:hAnsi="Arial" w:cs="Arial"/>
          <w:sz w:val="22"/>
          <w:szCs w:val="22"/>
        </w:rPr>
        <w:t xml:space="preserve"> for more than 75 nights in a calendar year.  </w:t>
      </w:r>
    </w:p>
    <w:p w14:paraId="27DA11DB" w14:textId="77777777" w:rsidR="002422AA" w:rsidRDefault="00843342" w:rsidP="00D0435D">
      <w:pPr>
        <w:pStyle w:val="ListParagraph"/>
        <w:numPr>
          <w:ilvl w:val="0"/>
          <w:numId w:val="8"/>
        </w:numPr>
        <w:rPr>
          <w:rFonts w:ascii="Arial" w:hAnsi="Arial" w:cs="Arial"/>
          <w:sz w:val="22"/>
          <w:szCs w:val="22"/>
        </w:rPr>
      </w:pPr>
      <w:r w:rsidRPr="00D0435D">
        <w:rPr>
          <w:rFonts w:ascii="Arial" w:hAnsi="Arial" w:cs="Arial"/>
          <w:sz w:val="22"/>
          <w:szCs w:val="22"/>
        </w:rPr>
        <w:t xml:space="preserve">Only one structure on a lot may be rented </w:t>
      </w:r>
      <w:r w:rsidR="007F37F3">
        <w:rPr>
          <w:rFonts w:ascii="Arial" w:hAnsi="Arial" w:cs="Arial"/>
          <w:sz w:val="22"/>
          <w:szCs w:val="22"/>
        </w:rPr>
        <w:t>s</w:t>
      </w:r>
      <w:r w:rsidR="00824CCB">
        <w:rPr>
          <w:rFonts w:ascii="Arial" w:hAnsi="Arial" w:cs="Arial"/>
          <w:sz w:val="22"/>
          <w:szCs w:val="22"/>
        </w:rPr>
        <w:t>hort-</w:t>
      </w:r>
      <w:r w:rsidR="007F37F3">
        <w:rPr>
          <w:rFonts w:ascii="Arial" w:hAnsi="Arial" w:cs="Arial"/>
          <w:sz w:val="22"/>
          <w:szCs w:val="22"/>
        </w:rPr>
        <w:t>t</w:t>
      </w:r>
      <w:r w:rsidR="00824CCB">
        <w:rPr>
          <w:rFonts w:ascii="Arial" w:hAnsi="Arial" w:cs="Arial"/>
          <w:sz w:val="22"/>
          <w:szCs w:val="22"/>
        </w:rPr>
        <w:t>erm</w:t>
      </w:r>
      <w:r w:rsidR="00BA07FB">
        <w:rPr>
          <w:rFonts w:ascii="Arial" w:hAnsi="Arial" w:cs="Arial"/>
          <w:sz w:val="22"/>
          <w:szCs w:val="22"/>
        </w:rPr>
        <w:t>;</w:t>
      </w:r>
      <w:r w:rsidRPr="00D0435D">
        <w:rPr>
          <w:rFonts w:ascii="Arial" w:hAnsi="Arial" w:cs="Arial"/>
          <w:sz w:val="22"/>
          <w:szCs w:val="22"/>
        </w:rPr>
        <w:t xml:space="preserve"> a</w:t>
      </w:r>
      <w:r w:rsidR="00BA07FB">
        <w:rPr>
          <w:rFonts w:ascii="Arial" w:hAnsi="Arial" w:cs="Arial"/>
          <w:sz w:val="22"/>
          <w:szCs w:val="22"/>
        </w:rPr>
        <w:t>nother structure</w:t>
      </w:r>
      <w:r w:rsidRPr="00D0435D">
        <w:rPr>
          <w:rFonts w:ascii="Arial" w:hAnsi="Arial" w:cs="Arial"/>
          <w:sz w:val="22"/>
          <w:szCs w:val="22"/>
        </w:rPr>
        <w:t xml:space="preserve"> on the same lot may be rented long-term.</w:t>
      </w:r>
      <w:r w:rsidR="008417DF" w:rsidRPr="00D0435D">
        <w:rPr>
          <w:rFonts w:ascii="Arial" w:hAnsi="Arial" w:cs="Arial"/>
          <w:sz w:val="22"/>
          <w:szCs w:val="22"/>
        </w:rPr>
        <w:t xml:space="preserve"> </w:t>
      </w:r>
    </w:p>
    <w:p w14:paraId="2C3A7376" w14:textId="47ED8CE5" w:rsidR="008417DF" w:rsidRPr="00D0435D" w:rsidRDefault="002422AA" w:rsidP="00D0435D">
      <w:pPr>
        <w:pStyle w:val="ListParagraph"/>
        <w:numPr>
          <w:ilvl w:val="0"/>
          <w:numId w:val="8"/>
        </w:numPr>
        <w:rPr>
          <w:rFonts w:ascii="Arial" w:hAnsi="Arial" w:cs="Arial"/>
          <w:sz w:val="22"/>
          <w:szCs w:val="22"/>
        </w:rPr>
      </w:pPr>
      <w:r>
        <w:rPr>
          <w:rFonts w:ascii="Arial" w:hAnsi="Arial" w:cs="Arial"/>
          <w:sz w:val="22"/>
          <w:szCs w:val="22"/>
        </w:rPr>
        <w:t>A tenant in a long-term rental may not offer through sub-leasing their rental as a short-term rental.</w:t>
      </w:r>
    </w:p>
    <w:p w14:paraId="596C35A1" w14:textId="60E1BB0F" w:rsidR="00593B7E" w:rsidRPr="00D0435D" w:rsidRDefault="00824CCB" w:rsidP="00D0435D">
      <w:pPr>
        <w:pStyle w:val="ListParagraph"/>
        <w:numPr>
          <w:ilvl w:val="0"/>
          <w:numId w:val="8"/>
        </w:numPr>
        <w:rPr>
          <w:rFonts w:ascii="Arial" w:hAnsi="Arial" w:cs="Arial"/>
          <w:sz w:val="22"/>
          <w:szCs w:val="22"/>
        </w:rPr>
      </w:pPr>
      <w:r>
        <w:rPr>
          <w:rFonts w:ascii="Arial" w:hAnsi="Arial" w:cs="Arial"/>
          <w:sz w:val="22"/>
          <w:szCs w:val="22"/>
        </w:rPr>
        <w:t>Short-Term</w:t>
      </w:r>
      <w:r w:rsidR="00843342" w:rsidRPr="00D0435D">
        <w:rPr>
          <w:rFonts w:ascii="Arial" w:hAnsi="Arial" w:cs="Arial"/>
          <w:sz w:val="22"/>
          <w:szCs w:val="22"/>
        </w:rPr>
        <w:t xml:space="preserve"> </w:t>
      </w:r>
      <w:r w:rsidR="00AE4EDF">
        <w:rPr>
          <w:rFonts w:ascii="Arial" w:hAnsi="Arial" w:cs="Arial"/>
          <w:sz w:val="22"/>
          <w:szCs w:val="22"/>
        </w:rPr>
        <w:t>Rental</w:t>
      </w:r>
      <w:r w:rsidR="00843342" w:rsidRPr="00D0435D">
        <w:rPr>
          <w:rFonts w:ascii="Arial" w:hAnsi="Arial" w:cs="Arial"/>
          <w:sz w:val="22"/>
          <w:szCs w:val="22"/>
        </w:rPr>
        <w:t xml:space="preserve">s are prohibited in </w:t>
      </w:r>
      <w:r w:rsidR="00D657E8">
        <w:rPr>
          <w:rFonts w:ascii="Arial" w:hAnsi="Arial" w:cs="Arial"/>
          <w:sz w:val="22"/>
          <w:szCs w:val="22"/>
        </w:rPr>
        <w:t xml:space="preserve">dwelling units designated as affordable or otherwise income-restricted, which are subject to affordability covenants or are otherwise subject to housing or rental assistance under local, state, or federal programs or law. </w:t>
      </w:r>
      <w:r>
        <w:rPr>
          <w:rFonts w:ascii="Arial" w:hAnsi="Arial" w:cs="Arial"/>
          <w:sz w:val="22"/>
          <w:szCs w:val="22"/>
        </w:rPr>
        <w:t>Short-Term</w:t>
      </w:r>
      <w:r w:rsidR="00D657E8">
        <w:rPr>
          <w:rFonts w:ascii="Arial" w:hAnsi="Arial" w:cs="Arial"/>
          <w:sz w:val="22"/>
          <w:szCs w:val="22"/>
        </w:rPr>
        <w:t xml:space="preserve"> </w:t>
      </w:r>
      <w:r w:rsidR="00AE4EDF">
        <w:rPr>
          <w:rFonts w:ascii="Arial" w:hAnsi="Arial" w:cs="Arial"/>
          <w:sz w:val="22"/>
          <w:szCs w:val="22"/>
        </w:rPr>
        <w:t>Rental</w:t>
      </w:r>
      <w:r w:rsidR="00D657E8">
        <w:rPr>
          <w:rFonts w:ascii="Arial" w:hAnsi="Arial" w:cs="Arial"/>
          <w:sz w:val="22"/>
          <w:szCs w:val="22"/>
        </w:rPr>
        <w:t xml:space="preserve">s are prohibited in </w:t>
      </w:r>
      <w:r w:rsidR="00843342" w:rsidRPr="00D0435D">
        <w:rPr>
          <w:rFonts w:ascii="Arial" w:hAnsi="Arial" w:cs="Arial"/>
          <w:sz w:val="22"/>
          <w:szCs w:val="22"/>
        </w:rPr>
        <w:t xml:space="preserve">Protected Accessory Dwelling Units and Special Permit </w:t>
      </w:r>
      <w:r w:rsidR="00182123">
        <w:rPr>
          <w:rFonts w:ascii="Arial" w:hAnsi="Arial" w:cs="Arial"/>
          <w:sz w:val="22"/>
          <w:szCs w:val="22"/>
        </w:rPr>
        <w:t xml:space="preserve">Accessory </w:t>
      </w:r>
      <w:r w:rsidR="00843342" w:rsidRPr="00D0435D">
        <w:rPr>
          <w:rFonts w:ascii="Arial" w:hAnsi="Arial" w:cs="Arial"/>
          <w:sz w:val="22"/>
          <w:szCs w:val="22"/>
        </w:rPr>
        <w:t>Dwelling Units.</w:t>
      </w:r>
    </w:p>
    <w:p w14:paraId="2752516F" w14:textId="229DF76C" w:rsidR="003F6B95" w:rsidRPr="00D0435D" w:rsidRDefault="003F6B95" w:rsidP="00D0435D">
      <w:pPr>
        <w:pStyle w:val="ListParagraph"/>
        <w:numPr>
          <w:ilvl w:val="0"/>
          <w:numId w:val="8"/>
        </w:numPr>
        <w:rPr>
          <w:rFonts w:ascii="Arial" w:hAnsi="Arial" w:cs="Arial"/>
          <w:sz w:val="22"/>
          <w:szCs w:val="22"/>
        </w:rPr>
      </w:pPr>
      <w:r w:rsidRPr="00D0435D">
        <w:rPr>
          <w:rFonts w:ascii="Arial" w:hAnsi="Arial" w:cs="Arial"/>
          <w:sz w:val="22"/>
          <w:szCs w:val="22"/>
        </w:rPr>
        <w:lastRenderedPageBreak/>
        <w:t xml:space="preserve">Any </w:t>
      </w:r>
      <w:r w:rsidR="00627364">
        <w:rPr>
          <w:rFonts w:ascii="Arial" w:hAnsi="Arial" w:cs="Arial"/>
          <w:sz w:val="22"/>
          <w:szCs w:val="22"/>
        </w:rPr>
        <w:t>Owner</w:t>
      </w:r>
      <w:r w:rsidRPr="00D0435D">
        <w:rPr>
          <w:rFonts w:ascii="Arial" w:hAnsi="Arial" w:cs="Arial"/>
          <w:sz w:val="22"/>
          <w:szCs w:val="22"/>
        </w:rPr>
        <w:t xml:space="preserve"> with multiple </w:t>
      </w:r>
      <w:r w:rsidR="00824CCB">
        <w:rPr>
          <w:rFonts w:ascii="Arial" w:hAnsi="Arial" w:cs="Arial"/>
          <w:sz w:val="22"/>
          <w:szCs w:val="22"/>
        </w:rPr>
        <w:t>Short-Term</w:t>
      </w:r>
      <w:r w:rsidRPr="00D0435D">
        <w:rPr>
          <w:rFonts w:ascii="Arial" w:hAnsi="Arial" w:cs="Arial"/>
          <w:sz w:val="22"/>
          <w:szCs w:val="22"/>
        </w:rPr>
        <w:t xml:space="preserve"> </w:t>
      </w:r>
      <w:r w:rsidR="00AE4EDF">
        <w:rPr>
          <w:rFonts w:ascii="Arial" w:hAnsi="Arial" w:cs="Arial"/>
          <w:sz w:val="22"/>
          <w:szCs w:val="22"/>
        </w:rPr>
        <w:t>Rental</w:t>
      </w:r>
      <w:r w:rsidRPr="00D0435D">
        <w:rPr>
          <w:rFonts w:ascii="Arial" w:hAnsi="Arial" w:cs="Arial"/>
          <w:sz w:val="22"/>
          <w:szCs w:val="22"/>
        </w:rPr>
        <w:t xml:space="preserve">s prior to the adoption of this bylaw must register them with the Town and is exempted </w:t>
      </w:r>
      <w:r w:rsidR="002422AA">
        <w:rPr>
          <w:rFonts w:ascii="Arial" w:hAnsi="Arial" w:cs="Arial"/>
          <w:sz w:val="22"/>
          <w:szCs w:val="22"/>
        </w:rPr>
        <w:t xml:space="preserve">from the regulations stated in this bylaw. </w:t>
      </w:r>
      <w:r w:rsidRPr="00D0435D">
        <w:rPr>
          <w:rFonts w:ascii="Arial" w:hAnsi="Arial" w:cs="Arial"/>
          <w:sz w:val="22"/>
          <w:szCs w:val="22"/>
        </w:rPr>
        <w:t>Thi</w:t>
      </w:r>
      <w:r w:rsidR="002422AA">
        <w:rPr>
          <w:rFonts w:ascii="Arial" w:hAnsi="Arial" w:cs="Arial"/>
          <w:sz w:val="22"/>
          <w:szCs w:val="22"/>
        </w:rPr>
        <w:t>s exemption is personal to the O</w:t>
      </w:r>
      <w:r w:rsidRPr="00D0435D">
        <w:rPr>
          <w:rFonts w:ascii="Arial" w:hAnsi="Arial" w:cs="Arial"/>
          <w:sz w:val="22"/>
          <w:szCs w:val="22"/>
        </w:rPr>
        <w:t>wner and does not run with the property.</w:t>
      </w:r>
    </w:p>
    <w:p w14:paraId="3994A995" w14:textId="6C0958E7" w:rsidR="00182123" w:rsidRDefault="00182123">
      <w:pPr>
        <w:rPr>
          <w:rFonts w:ascii="Arial" w:hAnsi="Arial" w:cs="Arial"/>
          <w:b/>
          <w:szCs w:val="24"/>
        </w:rPr>
      </w:pPr>
    </w:p>
    <w:p w14:paraId="1C0AD10A" w14:textId="72EAED0B" w:rsidR="00593B7E" w:rsidRPr="000F6FDD" w:rsidRDefault="0063360D" w:rsidP="00593B7E">
      <w:pPr>
        <w:rPr>
          <w:rFonts w:ascii="Arial" w:hAnsi="Arial" w:cs="Arial"/>
          <w:b/>
          <w:szCs w:val="24"/>
        </w:rPr>
      </w:pPr>
      <w:r w:rsidRPr="000F6FDD">
        <w:rPr>
          <w:rFonts w:ascii="Arial" w:hAnsi="Arial" w:cs="Arial"/>
          <w:b/>
          <w:szCs w:val="24"/>
        </w:rPr>
        <w:t xml:space="preserve">C. </w:t>
      </w:r>
      <w:r w:rsidR="00593B7E" w:rsidRPr="000F6FDD">
        <w:rPr>
          <w:rFonts w:ascii="Arial" w:hAnsi="Arial" w:cs="Arial"/>
          <w:b/>
          <w:szCs w:val="24"/>
        </w:rPr>
        <w:t>REGISTRATION</w:t>
      </w:r>
    </w:p>
    <w:p w14:paraId="66022B92" w14:textId="01C85C0A" w:rsidR="00593B7E" w:rsidRPr="000F6FDD" w:rsidRDefault="00593B7E" w:rsidP="0063360D">
      <w:pPr>
        <w:pStyle w:val="ListParagraph"/>
        <w:numPr>
          <w:ilvl w:val="0"/>
          <w:numId w:val="6"/>
        </w:numPr>
        <w:rPr>
          <w:rFonts w:ascii="Arial" w:hAnsi="Arial" w:cs="Arial"/>
          <w:sz w:val="22"/>
          <w:szCs w:val="22"/>
        </w:rPr>
      </w:pPr>
      <w:r w:rsidRPr="000F6FDD">
        <w:rPr>
          <w:rFonts w:ascii="Arial" w:hAnsi="Arial" w:cs="Arial"/>
          <w:sz w:val="22"/>
          <w:szCs w:val="22"/>
        </w:rPr>
        <w:t xml:space="preserve">All </w:t>
      </w:r>
      <w:r w:rsidR="00824CCB">
        <w:rPr>
          <w:rFonts w:ascii="Arial" w:hAnsi="Arial" w:cs="Arial"/>
          <w:sz w:val="22"/>
          <w:szCs w:val="22"/>
        </w:rPr>
        <w:t>Short-Term</w:t>
      </w:r>
      <w:r w:rsidRPr="000F6FDD">
        <w:rPr>
          <w:rFonts w:ascii="Arial" w:hAnsi="Arial" w:cs="Arial"/>
          <w:sz w:val="22"/>
          <w:szCs w:val="22"/>
        </w:rPr>
        <w:t xml:space="preserve"> </w:t>
      </w:r>
      <w:r w:rsidR="00AE4EDF">
        <w:rPr>
          <w:rFonts w:ascii="Arial" w:hAnsi="Arial" w:cs="Arial"/>
          <w:sz w:val="22"/>
          <w:szCs w:val="22"/>
        </w:rPr>
        <w:t>Rental</w:t>
      </w:r>
      <w:r w:rsidRPr="000F6FDD">
        <w:rPr>
          <w:rFonts w:ascii="Arial" w:hAnsi="Arial" w:cs="Arial"/>
          <w:sz w:val="22"/>
          <w:szCs w:val="22"/>
        </w:rPr>
        <w:t>s must be registered with the Town annually</w:t>
      </w:r>
      <w:r w:rsidR="00CD5428">
        <w:rPr>
          <w:rFonts w:ascii="Arial" w:hAnsi="Arial" w:cs="Arial"/>
          <w:sz w:val="22"/>
          <w:szCs w:val="22"/>
        </w:rPr>
        <w:t xml:space="preserve"> and with the Massachusetts Department of Revenue in accordance with the M.G.L. c.64G </w:t>
      </w:r>
      <w:r w:rsidR="00F8020C">
        <w:rPr>
          <w:rFonts w:ascii="Arial" w:hAnsi="Arial" w:cs="Arial"/>
          <w:sz w:val="22"/>
          <w:szCs w:val="22"/>
        </w:rPr>
        <w:t>§</w:t>
      </w:r>
      <w:r w:rsidR="00CD5428">
        <w:rPr>
          <w:rFonts w:ascii="Arial" w:hAnsi="Arial" w:cs="Arial"/>
          <w:sz w:val="22"/>
          <w:szCs w:val="22"/>
        </w:rPr>
        <w:t xml:space="preserve"> 14</w:t>
      </w:r>
      <w:r w:rsidRPr="000F6FDD">
        <w:rPr>
          <w:rFonts w:ascii="Arial" w:hAnsi="Arial" w:cs="Arial"/>
          <w:sz w:val="22"/>
          <w:szCs w:val="22"/>
        </w:rPr>
        <w:t>.</w:t>
      </w:r>
    </w:p>
    <w:p w14:paraId="7C4E700E" w14:textId="77777777" w:rsidR="00593B7E" w:rsidRPr="000F6FDD" w:rsidRDefault="00593B7E" w:rsidP="0063360D">
      <w:pPr>
        <w:rPr>
          <w:rFonts w:ascii="Arial" w:hAnsi="Arial" w:cs="Arial"/>
          <w:sz w:val="22"/>
          <w:szCs w:val="22"/>
        </w:rPr>
      </w:pPr>
    </w:p>
    <w:p w14:paraId="682DB821" w14:textId="21299CF7" w:rsidR="00593B7E" w:rsidRPr="000F6FDD" w:rsidRDefault="00593B7E" w:rsidP="0063360D">
      <w:pPr>
        <w:pStyle w:val="ListParagraph"/>
        <w:numPr>
          <w:ilvl w:val="0"/>
          <w:numId w:val="6"/>
        </w:numPr>
        <w:rPr>
          <w:rFonts w:ascii="Arial" w:hAnsi="Arial" w:cs="Arial"/>
          <w:sz w:val="22"/>
          <w:szCs w:val="22"/>
        </w:rPr>
      </w:pPr>
      <w:r w:rsidRPr="000F6FDD">
        <w:rPr>
          <w:rFonts w:ascii="Arial" w:hAnsi="Arial" w:cs="Arial"/>
          <w:sz w:val="22"/>
          <w:szCs w:val="22"/>
        </w:rPr>
        <w:t>The Select Board shall have the authority to create a registration application, set registration fees, and adopt rules, regulation, policies and procedures, and to designate an agent to implement the provision</w:t>
      </w:r>
      <w:r w:rsidR="00ED0262">
        <w:rPr>
          <w:rFonts w:ascii="Arial" w:hAnsi="Arial" w:cs="Arial"/>
          <w:sz w:val="22"/>
          <w:szCs w:val="22"/>
        </w:rPr>
        <w:t>s</w:t>
      </w:r>
      <w:r w:rsidRPr="000F6FDD">
        <w:rPr>
          <w:rFonts w:ascii="Arial" w:hAnsi="Arial" w:cs="Arial"/>
          <w:sz w:val="22"/>
          <w:szCs w:val="22"/>
        </w:rPr>
        <w:t xml:space="preserve"> of the bylaw.</w:t>
      </w:r>
      <w:r w:rsidRPr="000F6FDD">
        <w:rPr>
          <w:rFonts w:ascii="Arial" w:hAnsi="Arial" w:cs="Arial"/>
          <w:color w:val="000000"/>
          <w:sz w:val="22"/>
          <w:szCs w:val="22"/>
          <w:lang w:eastAsia="ja-JP"/>
        </w:rPr>
        <w:t xml:space="preserve"> In addition to enforcement provisions, the Town, acting through its designated agent, may access a civil penalty for violation as provided in M.G.L. c. 64G </w:t>
      </w:r>
      <w:r w:rsidR="00F8020C">
        <w:rPr>
          <w:rFonts w:ascii="Arial" w:hAnsi="Arial" w:cs="Arial"/>
          <w:color w:val="000000"/>
          <w:sz w:val="22"/>
          <w:szCs w:val="22"/>
          <w:lang w:eastAsia="ja-JP"/>
        </w:rPr>
        <w:t>§</w:t>
      </w:r>
      <w:r w:rsidRPr="000F6FDD">
        <w:rPr>
          <w:rFonts w:ascii="Arial" w:hAnsi="Arial" w:cs="Arial"/>
          <w:color w:val="000000"/>
          <w:sz w:val="22"/>
          <w:szCs w:val="22"/>
          <w:lang w:eastAsia="ja-JP"/>
        </w:rPr>
        <w:t xml:space="preserve"> 14(v). Each day a violation continues shall be considered a separate offense.</w:t>
      </w:r>
    </w:p>
    <w:p w14:paraId="3CFDAB52" w14:textId="77777777" w:rsidR="00593B7E" w:rsidRPr="000F6FDD" w:rsidRDefault="00593B7E" w:rsidP="0063360D">
      <w:pPr>
        <w:rPr>
          <w:rFonts w:ascii="Arial" w:hAnsi="Arial" w:cs="Arial"/>
          <w:sz w:val="22"/>
          <w:szCs w:val="22"/>
        </w:rPr>
      </w:pPr>
    </w:p>
    <w:p w14:paraId="6AA240C1" w14:textId="7F168B46" w:rsidR="00593B7E" w:rsidRPr="000F6FDD" w:rsidRDefault="00824CCB" w:rsidP="0063360D">
      <w:pPr>
        <w:pStyle w:val="ListParagraph"/>
        <w:numPr>
          <w:ilvl w:val="0"/>
          <w:numId w:val="6"/>
        </w:numPr>
        <w:rPr>
          <w:rFonts w:ascii="Arial" w:hAnsi="Arial" w:cs="Arial"/>
          <w:sz w:val="22"/>
          <w:szCs w:val="22"/>
        </w:rPr>
      </w:pPr>
      <w:r>
        <w:rPr>
          <w:rFonts w:ascii="Arial" w:hAnsi="Arial" w:cs="Arial"/>
          <w:sz w:val="22"/>
          <w:szCs w:val="22"/>
        </w:rPr>
        <w:t>Short-Term</w:t>
      </w:r>
      <w:r w:rsidR="00593B7E" w:rsidRPr="000F6FDD">
        <w:rPr>
          <w:rFonts w:ascii="Arial" w:hAnsi="Arial" w:cs="Arial"/>
          <w:sz w:val="22"/>
          <w:szCs w:val="22"/>
        </w:rPr>
        <w:t xml:space="preserve"> </w:t>
      </w:r>
      <w:r w:rsidR="00AE4EDF">
        <w:rPr>
          <w:rFonts w:ascii="Arial" w:hAnsi="Arial" w:cs="Arial"/>
          <w:sz w:val="22"/>
          <w:szCs w:val="22"/>
        </w:rPr>
        <w:t>Rental</w:t>
      </w:r>
      <w:r w:rsidR="00593B7E" w:rsidRPr="000F6FDD">
        <w:rPr>
          <w:rFonts w:ascii="Arial" w:hAnsi="Arial" w:cs="Arial"/>
          <w:sz w:val="22"/>
          <w:szCs w:val="22"/>
        </w:rPr>
        <w:t>s are subject to inspection by the Town, which shall determine the maximum occupancy and the maximum number of cars permitted for the property.</w:t>
      </w:r>
    </w:p>
    <w:p w14:paraId="6D9B0F64" w14:textId="77777777" w:rsidR="00593B7E" w:rsidRPr="000F6FDD" w:rsidRDefault="00593B7E" w:rsidP="00593B7E">
      <w:pPr>
        <w:rPr>
          <w:rFonts w:ascii="Arial" w:hAnsi="Arial" w:cs="Arial"/>
          <w:sz w:val="22"/>
          <w:szCs w:val="22"/>
        </w:rPr>
      </w:pPr>
    </w:p>
    <w:p w14:paraId="70AA6304" w14:textId="77777777" w:rsidR="00593B7E" w:rsidRPr="000F6FDD" w:rsidRDefault="0063360D" w:rsidP="00593B7E">
      <w:pPr>
        <w:rPr>
          <w:rFonts w:ascii="Arial" w:hAnsi="Arial" w:cs="Arial"/>
          <w:b/>
          <w:szCs w:val="24"/>
        </w:rPr>
      </w:pPr>
      <w:r w:rsidRPr="000F6FDD">
        <w:rPr>
          <w:rFonts w:ascii="Arial" w:hAnsi="Arial" w:cs="Arial"/>
          <w:b/>
          <w:szCs w:val="24"/>
        </w:rPr>
        <w:t xml:space="preserve">D. </w:t>
      </w:r>
      <w:r w:rsidR="00593B7E" w:rsidRPr="000F6FDD">
        <w:rPr>
          <w:rFonts w:ascii="Arial" w:hAnsi="Arial" w:cs="Arial"/>
          <w:b/>
          <w:szCs w:val="24"/>
        </w:rPr>
        <w:t>EXEMPT PROPERTIES</w:t>
      </w:r>
    </w:p>
    <w:p w14:paraId="53A57BAD" w14:textId="3D46D3FF" w:rsidR="003F6B95" w:rsidRPr="000F6FDD" w:rsidRDefault="003F6B95" w:rsidP="00593B7E">
      <w:pPr>
        <w:rPr>
          <w:rFonts w:ascii="Arial" w:hAnsi="Arial" w:cs="Arial"/>
          <w:sz w:val="22"/>
          <w:szCs w:val="22"/>
        </w:rPr>
      </w:pPr>
      <w:r w:rsidRPr="000F6FDD">
        <w:rPr>
          <w:rFonts w:ascii="Arial" w:hAnsi="Arial" w:cs="Arial"/>
          <w:sz w:val="22"/>
          <w:szCs w:val="22"/>
        </w:rPr>
        <w:t>Any rental of fewer than 14 days per calendar year</w:t>
      </w:r>
      <w:r w:rsidR="009141CA">
        <w:rPr>
          <w:rFonts w:ascii="Arial" w:hAnsi="Arial" w:cs="Arial"/>
          <w:sz w:val="22"/>
          <w:szCs w:val="22"/>
        </w:rPr>
        <w:t xml:space="preserve"> is exempt from these regulations</w:t>
      </w:r>
      <w:r w:rsidR="00ED0262">
        <w:rPr>
          <w:rFonts w:ascii="Arial" w:hAnsi="Arial" w:cs="Arial"/>
          <w:sz w:val="22"/>
          <w:szCs w:val="22"/>
        </w:rPr>
        <w:t>.</w:t>
      </w:r>
    </w:p>
    <w:p w14:paraId="0E8672FE" w14:textId="77777777" w:rsidR="00593B7E" w:rsidRPr="000F6FDD" w:rsidRDefault="00593B7E" w:rsidP="00593B7E">
      <w:pPr>
        <w:rPr>
          <w:rFonts w:ascii="Arial" w:hAnsi="Arial" w:cs="Arial"/>
          <w:szCs w:val="24"/>
        </w:rPr>
      </w:pPr>
    </w:p>
    <w:p w14:paraId="56F63744" w14:textId="77777777" w:rsidR="00593B7E" w:rsidRPr="000F6FDD" w:rsidRDefault="0063360D" w:rsidP="00593B7E">
      <w:pPr>
        <w:rPr>
          <w:rFonts w:ascii="Arial" w:hAnsi="Arial" w:cs="Arial"/>
          <w:b/>
          <w:szCs w:val="24"/>
        </w:rPr>
      </w:pPr>
      <w:r w:rsidRPr="000F6FDD">
        <w:rPr>
          <w:rFonts w:ascii="Arial" w:hAnsi="Arial" w:cs="Arial"/>
          <w:b/>
          <w:szCs w:val="24"/>
        </w:rPr>
        <w:t xml:space="preserve">E. </w:t>
      </w:r>
      <w:r w:rsidR="00593B7E" w:rsidRPr="000F6FDD">
        <w:rPr>
          <w:rFonts w:ascii="Arial" w:hAnsi="Arial" w:cs="Arial"/>
          <w:b/>
          <w:szCs w:val="24"/>
        </w:rPr>
        <w:t>ADOPTION</w:t>
      </w:r>
    </w:p>
    <w:p w14:paraId="3EB2FFFF" w14:textId="77777777" w:rsidR="00593B7E" w:rsidRPr="000F6FDD" w:rsidRDefault="003F6B95" w:rsidP="00593B7E">
      <w:pPr>
        <w:rPr>
          <w:rFonts w:ascii="Arial" w:hAnsi="Arial" w:cs="Arial"/>
          <w:sz w:val="22"/>
          <w:szCs w:val="22"/>
        </w:rPr>
      </w:pPr>
      <w:r w:rsidRPr="000F6FDD">
        <w:rPr>
          <w:rFonts w:ascii="Arial" w:hAnsi="Arial" w:cs="Arial"/>
          <w:sz w:val="22"/>
          <w:szCs w:val="22"/>
        </w:rPr>
        <w:t>This bylaw will take effect on _____________</w:t>
      </w:r>
    </w:p>
    <w:p w14:paraId="7413C0BC" w14:textId="77777777" w:rsidR="003F6B95" w:rsidRPr="000F6FDD" w:rsidRDefault="003F6B95" w:rsidP="00C76EE2">
      <w:pPr>
        <w:rPr>
          <w:rFonts w:ascii="Arial" w:hAnsi="Arial" w:cs="Arial"/>
          <w:color w:val="000000"/>
          <w:sz w:val="22"/>
          <w:szCs w:val="22"/>
          <w:lang w:eastAsia="ja-JP"/>
        </w:rPr>
      </w:pPr>
    </w:p>
    <w:p w14:paraId="34D5EA1A" w14:textId="2803B02D" w:rsidR="0063360D" w:rsidRPr="00CD5428" w:rsidRDefault="00CD5428" w:rsidP="0063360D">
      <w:pPr>
        <w:rPr>
          <w:rFonts w:ascii="Arial" w:hAnsi="Arial" w:cs="Arial"/>
          <w:b/>
          <w:szCs w:val="24"/>
        </w:rPr>
      </w:pPr>
      <w:r w:rsidRPr="00CD5428">
        <w:rPr>
          <w:rFonts w:ascii="Arial" w:hAnsi="Arial" w:cs="Arial"/>
          <w:b/>
          <w:szCs w:val="24"/>
        </w:rPr>
        <w:t xml:space="preserve">F. </w:t>
      </w:r>
      <w:r w:rsidR="0063360D" w:rsidRPr="00CD5428">
        <w:rPr>
          <w:rFonts w:ascii="Arial" w:hAnsi="Arial" w:cs="Arial"/>
          <w:b/>
          <w:szCs w:val="24"/>
        </w:rPr>
        <w:t>SEVERABILITY</w:t>
      </w:r>
    </w:p>
    <w:p w14:paraId="0D82C063" w14:textId="536FBFA8" w:rsidR="0063360D" w:rsidRPr="00B151E1" w:rsidRDefault="0063360D" w:rsidP="00B151E1">
      <w:pPr>
        <w:rPr>
          <w:rFonts w:ascii="Arial" w:hAnsi="Arial" w:cs="Arial"/>
          <w:sz w:val="22"/>
          <w:szCs w:val="22"/>
        </w:rPr>
      </w:pPr>
      <w:r w:rsidRPr="00B151E1">
        <w:rPr>
          <w:rFonts w:ascii="Arial" w:hAnsi="Arial" w:cs="Arial"/>
          <w:sz w:val="22"/>
          <w:szCs w:val="22"/>
        </w:rPr>
        <w:t xml:space="preserve">If any section, subsection, sentence, clause or phrase of this </w:t>
      </w:r>
      <w:r w:rsidR="00B151E1">
        <w:rPr>
          <w:rFonts w:ascii="Arial" w:hAnsi="Arial" w:cs="Arial"/>
          <w:sz w:val="22"/>
          <w:szCs w:val="22"/>
        </w:rPr>
        <w:t>section</w:t>
      </w:r>
      <w:r w:rsidRPr="00B151E1">
        <w:rPr>
          <w:rFonts w:ascii="Arial" w:hAnsi="Arial" w:cs="Arial"/>
          <w:sz w:val="22"/>
          <w:szCs w:val="22"/>
        </w:rPr>
        <w:t xml:space="preserve"> is for any reason held to be invalid or unconstitutional by the decision of a court of competent jurisdiction, </w:t>
      </w:r>
      <w:r w:rsidR="00B151E1">
        <w:rPr>
          <w:rFonts w:ascii="Arial" w:hAnsi="Arial" w:cs="Arial"/>
          <w:sz w:val="22"/>
          <w:szCs w:val="22"/>
        </w:rPr>
        <w:t xml:space="preserve">then the provision shall be considered separately and apart from the remaining provisions, which shall remain in full force and effect. </w:t>
      </w:r>
    </w:p>
    <w:p w14:paraId="6C1B60BE" w14:textId="77777777" w:rsidR="0063360D" w:rsidRPr="00B151E1" w:rsidRDefault="0063360D" w:rsidP="00B151E1">
      <w:pPr>
        <w:rPr>
          <w:rFonts w:ascii="Arial" w:hAnsi="Arial" w:cs="Arial"/>
          <w:sz w:val="22"/>
          <w:szCs w:val="22"/>
        </w:rPr>
      </w:pPr>
    </w:p>
    <w:p w14:paraId="715B3D80" w14:textId="77777777" w:rsidR="0063360D" w:rsidRDefault="0063360D" w:rsidP="00C76EE2">
      <w:pPr>
        <w:rPr>
          <w:rFonts w:ascii="Arial" w:hAnsi="Arial" w:cs="Arial"/>
          <w:color w:val="000000"/>
          <w:sz w:val="22"/>
          <w:szCs w:val="22"/>
          <w:lang w:eastAsia="ja-JP"/>
        </w:rPr>
      </w:pPr>
    </w:p>
    <w:p w14:paraId="13C6B1CE" w14:textId="77777777" w:rsidR="00196D1D" w:rsidRDefault="00196D1D" w:rsidP="00C76EE2">
      <w:pPr>
        <w:rPr>
          <w:rFonts w:ascii="Arial" w:hAnsi="Arial" w:cs="Arial"/>
          <w:color w:val="000000"/>
          <w:sz w:val="22"/>
          <w:szCs w:val="22"/>
          <w:lang w:eastAsia="ja-JP"/>
        </w:rPr>
      </w:pPr>
    </w:p>
    <w:p w14:paraId="0073CAED" w14:textId="77777777" w:rsidR="00196D1D" w:rsidRDefault="00196D1D" w:rsidP="00C76EE2">
      <w:pPr>
        <w:rPr>
          <w:rFonts w:ascii="Arial" w:hAnsi="Arial" w:cs="Arial"/>
          <w:color w:val="000000"/>
          <w:sz w:val="22"/>
          <w:szCs w:val="22"/>
          <w:lang w:eastAsia="ja-JP"/>
        </w:rPr>
      </w:pPr>
    </w:p>
    <w:p w14:paraId="753C844A" w14:textId="77777777" w:rsidR="00196D1D" w:rsidRDefault="00196D1D" w:rsidP="00C76EE2">
      <w:pPr>
        <w:rPr>
          <w:rFonts w:ascii="Arial" w:hAnsi="Arial" w:cs="Arial"/>
          <w:color w:val="000000"/>
          <w:sz w:val="22"/>
          <w:szCs w:val="22"/>
          <w:lang w:eastAsia="ja-JP"/>
        </w:rPr>
      </w:pPr>
    </w:p>
    <w:p w14:paraId="489FD785" w14:textId="77777777" w:rsidR="00196D1D" w:rsidRDefault="00196D1D" w:rsidP="00C76EE2">
      <w:pPr>
        <w:rPr>
          <w:rFonts w:ascii="Arial" w:hAnsi="Arial" w:cs="Arial"/>
          <w:color w:val="000000"/>
          <w:sz w:val="22"/>
          <w:szCs w:val="22"/>
          <w:lang w:eastAsia="ja-JP"/>
        </w:rPr>
      </w:pPr>
    </w:p>
    <w:p w14:paraId="371BDF2F" w14:textId="1FB28314" w:rsidR="00196D1D" w:rsidRPr="00196D1D" w:rsidRDefault="00196D1D" w:rsidP="00C76EE2">
      <w:pPr>
        <w:rPr>
          <w:rFonts w:ascii="Arial" w:hAnsi="Arial" w:cs="Arial"/>
          <w:color w:val="000000"/>
          <w:sz w:val="22"/>
          <w:szCs w:val="22"/>
          <w:u w:val="single"/>
          <w:lang w:eastAsia="ja-JP"/>
        </w:rPr>
      </w:pPr>
      <w:r w:rsidRPr="00196D1D">
        <w:rPr>
          <w:rFonts w:ascii="Arial" w:hAnsi="Arial" w:cs="Arial"/>
          <w:color w:val="000000"/>
          <w:sz w:val="22"/>
          <w:szCs w:val="22"/>
          <w:u w:val="single"/>
          <w:lang w:eastAsia="ja-JP"/>
        </w:rPr>
        <w:t>Questions for Laura Silber:</w:t>
      </w:r>
    </w:p>
    <w:p w14:paraId="58A966A8" w14:textId="12844969" w:rsidR="00196D1D" w:rsidRPr="00196D1D" w:rsidRDefault="00196D1D" w:rsidP="00196D1D">
      <w:pPr>
        <w:pStyle w:val="ListParagraph"/>
        <w:numPr>
          <w:ilvl w:val="0"/>
          <w:numId w:val="9"/>
        </w:numPr>
        <w:spacing w:line="480" w:lineRule="auto"/>
        <w:rPr>
          <w:rFonts w:ascii="Arial" w:hAnsi="Arial" w:cs="Arial"/>
          <w:color w:val="000000"/>
          <w:sz w:val="22"/>
          <w:szCs w:val="22"/>
          <w:lang w:eastAsia="ja-JP"/>
        </w:rPr>
      </w:pPr>
      <w:r w:rsidRPr="00196D1D">
        <w:rPr>
          <w:rFonts w:ascii="Arial" w:hAnsi="Arial" w:cs="Arial"/>
          <w:color w:val="000000"/>
          <w:sz w:val="22"/>
          <w:szCs w:val="22"/>
          <w:lang w:eastAsia="ja-JP"/>
        </w:rPr>
        <w:t xml:space="preserve">Homestay – why is this included in </w:t>
      </w:r>
      <w:r w:rsidR="00770DAB">
        <w:rPr>
          <w:rFonts w:ascii="Arial" w:hAnsi="Arial" w:cs="Arial"/>
          <w:color w:val="000000"/>
          <w:sz w:val="22"/>
          <w:szCs w:val="22"/>
          <w:lang w:eastAsia="ja-JP"/>
        </w:rPr>
        <w:t>the MVC</w:t>
      </w:r>
      <w:r w:rsidRPr="00196D1D">
        <w:rPr>
          <w:rFonts w:ascii="Arial" w:hAnsi="Arial" w:cs="Arial"/>
          <w:color w:val="000000"/>
          <w:sz w:val="22"/>
          <w:szCs w:val="22"/>
          <w:lang w:eastAsia="ja-JP"/>
        </w:rPr>
        <w:t xml:space="preserve"> model bylaw? (can’t find in MGL)</w:t>
      </w:r>
    </w:p>
    <w:p w14:paraId="1E98EEF8" w14:textId="2B1772F1" w:rsidR="00196D1D" w:rsidRPr="00196D1D" w:rsidRDefault="00196D1D" w:rsidP="00196D1D">
      <w:pPr>
        <w:pStyle w:val="ListParagraph"/>
        <w:numPr>
          <w:ilvl w:val="0"/>
          <w:numId w:val="9"/>
        </w:numPr>
        <w:spacing w:line="480" w:lineRule="auto"/>
        <w:rPr>
          <w:rFonts w:ascii="Arial" w:hAnsi="Arial" w:cs="Arial"/>
          <w:color w:val="000000"/>
          <w:sz w:val="22"/>
          <w:szCs w:val="22"/>
          <w:lang w:eastAsia="ja-JP"/>
        </w:rPr>
      </w:pPr>
      <w:r w:rsidRPr="00196D1D">
        <w:rPr>
          <w:rFonts w:ascii="Arial" w:hAnsi="Arial" w:cs="Arial"/>
          <w:color w:val="000000"/>
          <w:sz w:val="22"/>
          <w:szCs w:val="22"/>
          <w:lang w:eastAsia="ja-JP"/>
        </w:rPr>
        <w:t>Is there a way to find out the average length of stay in an STR in Chilmark?</w:t>
      </w:r>
    </w:p>
    <w:p w14:paraId="49D6C0A9" w14:textId="7E280628" w:rsidR="00196D1D" w:rsidRPr="00196D1D" w:rsidRDefault="00196D1D" w:rsidP="00196D1D">
      <w:pPr>
        <w:pStyle w:val="ListParagraph"/>
        <w:numPr>
          <w:ilvl w:val="0"/>
          <w:numId w:val="9"/>
        </w:numPr>
        <w:spacing w:line="480" w:lineRule="auto"/>
        <w:rPr>
          <w:rFonts w:ascii="Arial" w:hAnsi="Arial" w:cs="Arial"/>
          <w:color w:val="000000"/>
          <w:sz w:val="22"/>
          <w:szCs w:val="22"/>
          <w:lang w:eastAsia="ja-JP"/>
        </w:rPr>
      </w:pPr>
      <w:r w:rsidRPr="00196D1D">
        <w:rPr>
          <w:rFonts w:ascii="Arial" w:hAnsi="Arial" w:cs="Arial"/>
          <w:color w:val="000000"/>
          <w:sz w:val="22"/>
          <w:szCs w:val="22"/>
          <w:lang w:eastAsia="ja-JP"/>
        </w:rPr>
        <w:t>What is the rationale for limiting the # of nights</w:t>
      </w:r>
      <w:r w:rsidR="00770DAB">
        <w:rPr>
          <w:rFonts w:ascii="Arial" w:hAnsi="Arial" w:cs="Arial"/>
          <w:color w:val="000000"/>
          <w:sz w:val="22"/>
          <w:szCs w:val="22"/>
          <w:lang w:eastAsia="ja-JP"/>
        </w:rPr>
        <w:t>?   75-90-120</w:t>
      </w:r>
      <w:r w:rsidR="000B6822">
        <w:rPr>
          <w:rFonts w:ascii="Arial" w:hAnsi="Arial" w:cs="Arial"/>
          <w:color w:val="000000"/>
          <w:sz w:val="22"/>
          <w:szCs w:val="22"/>
          <w:lang w:eastAsia="ja-JP"/>
        </w:rPr>
        <w:t xml:space="preserve"> nights</w:t>
      </w:r>
      <w:r w:rsidRPr="00196D1D">
        <w:rPr>
          <w:rFonts w:ascii="Arial" w:hAnsi="Arial" w:cs="Arial"/>
          <w:color w:val="000000"/>
          <w:sz w:val="22"/>
          <w:szCs w:val="22"/>
          <w:lang w:eastAsia="ja-JP"/>
        </w:rPr>
        <w:t>?</w:t>
      </w:r>
    </w:p>
    <w:p w14:paraId="35998F12" w14:textId="31C788DA" w:rsidR="00196D1D" w:rsidRPr="00196D1D" w:rsidRDefault="00196D1D" w:rsidP="00196D1D">
      <w:pPr>
        <w:pStyle w:val="ListParagraph"/>
        <w:numPr>
          <w:ilvl w:val="0"/>
          <w:numId w:val="9"/>
        </w:numPr>
        <w:spacing w:line="480" w:lineRule="auto"/>
        <w:rPr>
          <w:rFonts w:ascii="Arial" w:hAnsi="Arial" w:cs="Arial"/>
          <w:color w:val="000000"/>
          <w:sz w:val="22"/>
          <w:szCs w:val="22"/>
          <w:lang w:eastAsia="ja-JP"/>
        </w:rPr>
      </w:pPr>
      <w:r w:rsidRPr="00196D1D">
        <w:rPr>
          <w:rFonts w:ascii="Arial" w:hAnsi="Arial" w:cs="Arial"/>
          <w:color w:val="000000"/>
          <w:sz w:val="22"/>
          <w:szCs w:val="22"/>
          <w:lang w:eastAsia="ja-JP"/>
        </w:rPr>
        <w:t xml:space="preserve">What is the rationale for separating </w:t>
      </w:r>
      <w:r w:rsidR="00770DAB">
        <w:rPr>
          <w:rFonts w:ascii="Arial" w:hAnsi="Arial" w:cs="Arial"/>
          <w:color w:val="000000"/>
          <w:sz w:val="22"/>
          <w:szCs w:val="22"/>
          <w:lang w:eastAsia="ja-JP"/>
        </w:rPr>
        <w:t>Zoning Regulations</w:t>
      </w:r>
      <w:r w:rsidRPr="00196D1D">
        <w:rPr>
          <w:rFonts w:ascii="Arial" w:hAnsi="Arial" w:cs="Arial"/>
          <w:color w:val="000000"/>
          <w:sz w:val="22"/>
          <w:szCs w:val="22"/>
          <w:lang w:eastAsia="ja-JP"/>
        </w:rPr>
        <w:t xml:space="preserve"> and </w:t>
      </w:r>
      <w:r>
        <w:rPr>
          <w:rFonts w:ascii="Arial" w:hAnsi="Arial" w:cs="Arial"/>
          <w:color w:val="000000"/>
          <w:sz w:val="22"/>
          <w:szCs w:val="22"/>
          <w:lang w:eastAsia="ja-JP"/>
        </w:rPr>
        <w:t>R</w:t>
      </w:r>
      <w:r w:rsidRPr="00196D1D">
        <w:rPr>
          <w:rFonts w:ascii="Arial" w:hAnsi="Arial" w:cs="Arial"/>
          <w:color w:val="000000"/>
          <w:sz w:val="22"/>
          <w:szCs w:val="22"/>
          <w:lang w:eastAsia="ja-JP"/>
        </w:rPr>
        <w:t>egistration</w:t>
      </w:r>
      <w:r w:rsidR="00770DAB">
        <w:rPr>
          <w:rFonts w:ascii="Arial" w:hAnsi="Arial" w:cs="Arial"/>
          <w:color w:val="000000"/>
          <w:sz w:val="22"/>
          <w:szCs w:val="22"/>
          <w:lang w:eastAsia="ja-JP"/>
        </w:rPr>
        <w:t xml:space="preserve"> Requirements</w:t>
      </w:r>
      <w:r w:rsidRPr="00196D1D">
        <w:rPr>
          <w:rFonts w:ascii="Arial" w:hAnsi="Arial" w:cs="Arial"/>
          <w:color w:val="000000"/>
          <w:sz w:val="22"/>
          <w:szCs w:val="22"/>
          <w:lang w:eastAsia="ja-JP"/>
        </w:rPr>
        <w:t>?</w:t>
      </w:r>
    </w:p>
    <w:p w14:paraId="4B7296D5" w14:textId="77777777" w:rsidR="00196D1D" w:rsidRPr="000F6FDD" w:rsidRDefault="00196D1D" w:rsidP="00196D1D">
      <w:pPr>
        <w:spacing w:line="480" w:lineRule="auto"/>
        <w:rPr>
          <w:rFonts w:ascii="Arial" w:hAnsi="Arial" w:cs="Arial"/>
          <w:color w:val="000000"/>
          <w:sz w:val="22"/>
          <w:szCs w:val="22"/>
          <w:lang w:eastAsia="ja-JP"/>
        </w:rPr>
      </w:pPr>
    </w:p>
    <w:sectPr w:rsidR="00196D1D" w:rsidRPr="000F6FDD" w:rsidSect="00D657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25532" w14:textId="77777777" w:rsidR="00395139" w:rsidRDefault="00395139" w:rsidP="00C8495B">
      <w:r>
        <w:separator/>
      </w:r>
    </w:p>
  </w:endnote>
  <w:endnote w:type="continuationSeparator" w:id="0">
    <w:p w14:paraId="30F13DE5" w14:textId="77777777" w:rsidR="00395139" w:rsidRDefault="00395139" w:rsidP="00C8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24923" w14:textId="77777777" w:rsidR="00395139" w:rsidRDefault="00395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7B997" w14:textId="11CB0E3F" w:rsidR="00703328" w:rsidRDefault="00703328">
    <w:pPr>
      <w:pStyle w:val="Footer"/>
    </w:pPr>
    <w:r>
      <w:t xml:space="preserve">Prepared for January 7, 2025, 9AM Planning Board Meeting </w:t>
    </w:r>
    <w:r>
      <w:t>Discussion</w:t>
    </w:r>
    <w:bookmarkStart w:id="0" w:name="_GoBack"/>
    <w:bookmarkEnd w:id="0"/>
  </w:p>
  <w:p w14:paraId="4F687C57" w14:textId="77777777" w:rsidR="00395139" w:rsidRDefault="00395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D887F" w14:textId="77777777" w:rsidR="00395139" w:rsidRDefault="0039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B7FED" w14:textId="77777777" w:rsidR="00395139" w:rsidRDefault="00395139" w:rsidP="00C8495B">
      <w:r>
        <w:separator/>
      </w:r>
    </w:p>
  </w:footnote>
  <w:footnote w:type="continuationSeparator" w:id="0">
    <w:p w14:paraId="53311B17" w14:textId="77777777" w:rsidR="00395139" w:rsidRDefault="00395139" w:rsidP="00C84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AAFE6" w14:textId="52EF71FA" w:rsidR="00395139" w:rsidRDefault="00703328">
    <w:pPr>
      <w:pStyle w:val="Header"/>
    </w:pPr>
    <w:r>
      <w:rPr>
        <w:noProof/>
      </w:rPr>
      <w:pict w14:anchorId="5A218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E21E" w14:textId="448885CC" w:rsidR="00395139" w:rsidRDefault="00703328">
    <w:pPr>
      <w:pStyle w:val="Header"/>
    </w:pPr>
    <w:r>
      <w:rPr>
        <w:noProof/>
      </w:rPr>
      <w:pict w14:anchorId="00CFF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9DA37" w14:textId="70243658" w:rsidR="00395139" w:rsidRDefault="00703328">
    <w:pPr>
      <w:pStyle w:val="Header"/>
    </w:pPr>
    <w:r>
      <w:rPr>
        <w:noProof/>
      </w:rPr>
      <w:pict w14:anchorId="7F4AB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E45278"/>
    <w:multiLevelType w:val="hybridMultilevel"/>
    <w:tmpl w:val="1E28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E7F0C"/>
    <w:multiLevelType w:val="hybridMultilevel"/>
    <w:tmpl w:val="64DA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D4222"/>
    <w:multiLevelType w:val="hybridMultilevel"/>
    <w:tmpl w:val="C9486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030BB"/>
    <w:multiLevelType w:val="hybridMultilevel"/>
    <w:tmpl w:val="3FDC2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150CE"/>
    <w:multiLevelType w:val="hybridMultilevel"/>
    <w:tmpl w:val="8208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8F402F"/>
    <w:multiLevelType w:val="hybridMultilevel"/>
    <w:tmpl w:val="02EC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94B3B"/>
    <w:multiLevelType w:val="hybridMultilevel"/>
    <w:tmpl w:val="CBC85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4"/>
  </w:num>
  <w:num w:numId="6">
    <w:abstractNumId w:val="6"/>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87"/>
  <w:drawingGridVerticalSpacing w:val="187"/>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DF"/>
    <w:rsid w:val="000165C9"/>
    <w:rsid w:val="000B6822"/>
    <w:rsid w:val="000F6FDD"/>
    <w:rsid w:val="00182123"/>
    <w:rsid w:val="00196D1D"/>
    <w:rsid w:val="002422AA"/>
    <w:rsid w:val="002B786F"/>
    <w:rsid w:val="00395139"/>
    <w:rsid w:val="003F6B95"/>
    <w:rsid w:val="00427C21"/>
    <w:rsid w:val="004520D8"/>
    <w:rsid w:val="00484AA9"/>
    <w:rsid w:val="004D1D5F"/>
    <w:rsid w:val="0053300C"/>
    <w:rsid w:val="00593B7E"/>
    <w:rsid w:val="00627364"/>
    <w:rsid w:val="0063360D"/>
    <w:rsid w:val="006A661C"/>
    <w:rsid w:val="00703328"/>
    <w:rsid w:val="00770DAB"/>
    <w:rsid w:val="007F37F3"/>
    <w:rsid w:val="00824CCB"/>
    <w:rsid w:val="008417DF"/>
    <w:rsid w:val="00843342"/>
    <w:rsid w:val="00862B37"/>
    <w:rsid w:val="009141CA"/>
    <w:rsid w:val="00917863"/>
    <w:rsid w:val="009E7F21"/>
    <w:rsid w:val="00AC0592"/>
    <w:rsid w:val="00AE4EDF"/>
    <w:rsid w:val="00B151E1"/>
    <w:rsid w:val="00B41104"/>
    <w:rsid w:val="00BA07FB"/>
    <w:rsid w:val="00C76EE2"/>
    <w:rsid w:val="00C8495B"/>
    <w:rsid w:val="00CD5428"/>
    <w:rsid w:val="00D0435D"/>
    <w:rsid w:val="00D31A6C"/>
    <w:rsid w:val="00D657E8"/>
    <w:rsid w:val="00E4655E"/>
    <w:rsid w:val="00ED0262"/>
    <w:rsid w:val="00F8020C"/>
    <w:rsid w:val="00FC43DC"/>
    <w:rsid w:val="00FF2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19F141D1"/>
  <w14:defaultImageDpi w14:val="300"/>
  <w15:docId w15:val="{34A60F53-6030-49C9-A0EC-0A8A095B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B7E"/>
    <w:pPr>
      <w:ind w:left="720"/>
      <w:contextualSpacing/>
    </w:pPr>
  </w:style>
  <w:style w:type="paragraph" w:styleId="Header">
    <w:name w:val="header"/>
    <w:basedOn w:val="Normal"/>
    <w:link w:val="HeaderChar"/>
    <w:uiPriority w:val="99"/>
    <w:unhideWhenUsed/>
    <w:rsid w:val="00C8495B"/>
    <w:pPr>
      <w:tabs>
        <w:tab w:val="center" w:pos="4320"/>
        <w:tab w:val="right" w:pos="8640"/>
      </w:tabs>
    </w:pPr>
  </w:style>
  <w:style w:type="character" w:customStyle="1" w:styleId="HeaderChar">
    <w:name w:val="Header Char"/>
    <w:basedOn w:val="DefaultParagraphFont"/>
    <w:link w:val="Header"/>
    <w:uiPriority w:val="99"/>
    <w:rsid w:val="00C8495B"/>
    <w:rPr>
      <w:sz w:val="24"/>
      <w:lang w:eastAsia="en-US"/>
    </w:rPr>
  </w:style>
  <w:style w:type="paragraph" w:styleId="Footer">
    <w:name w:val="footer"/>
    <w:basedOn w:val="Normal"/>
    <w:link w:val="FooterChar"/>
    <w:uiPriority w:val="99"/>
    <w:unhideWhenUsed/>
    <w:rsid w:val="00C8495B"/>
    <w:pPr>
      <w:tabs>
        <w:tab w:val="center" w:pos="4320"/>
        <w:tab w:val="right" w:pos="8640"/>
      </w:tabs>
    </w:pPr>
  </w:style>
  <w:style w:type="character" w:customStyle="1" w:styleId="FooterChar">
    <w:name w:val="Footer Char"/>
    <w:basedOn w:val="DefaultParagraphFont"/>
    <w:link w:val="Footer"/>
    <w:uiPriority w:val="99"/>
    <w:rsid w:val="00C8495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5187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Wallace User</dc:creator>
  <cp:keywords/>
  <dc:description/>
  <cp:lastModifiedBy>Town Clerk</cp:lastModifiedBy>
  <cp:revision>2</cp:revision>
  <cp:lastPrinted>2025-01-01T20:19:00Z</cp:lastPrinted>
  <dcterms:created xsi:type="dcterms:W3CDTF">2025-01-02T19:03:00Z</dcterms:created>
  <dcterms:modified xsi:type="dcterms:W3CDTF">2025-01-02T19:03:00Z</dcterms:modified>
</cp:coreProperties>
</file>