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outline w:val="0"/>
          <w:color w:val="ffffff"/>
          <w:sz w:val="32"/>
          <w:szCs w:val="32"/>
          <w:u w:color="ffffff"/>
          <w:vertAlign w:val="superscript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ffffff"/>
          <w:sz w:val="32"/>
          <w:szCs w:val="32"/>
          <w:u w:color="ffffff"/>
          <w:shd w:val="clear" w:color="auto" w:fill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  <w:t>CH I L M A R K   B O A R D   O F   H E A L T H</w:t>
      </w: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16"/>
          <w:szCs w:val="1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Agenda  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September 1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202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Zoom Meeting</w:t>
      </w:r>
      <w:r>
        <w:rPr>
          <w:rFonts w:ascii="Times New Roman" w:hAnsi="Times New Roman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link posted on TH calendar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pm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Palatino Linotype" w:cs="Palatino Linotype" w:hAnsi="Palatino Linotype" w:eastAsia="Palatino Linotype"/>
          <w:b w:val="1"/>
          <w:bCs w:val="1"/>
          <w:outline w:val="0"/>
          <w:color w:val="56c1ff"/>
          <w:sz w:val="24"/>
          <w:szCs w:val="24"/>
          <w:u w:val="single" w:color="56c1fe"/>
          <w:rtl w:val="0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u w:val="none"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outline w:val="0"/>
          <w:color w:val="56c1ff"/>
          <w:sz w:val="24"/>
          <w:szCs w:val="24"/>
          <w:u w:val="none" w:color="56c1fe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Google Drive:</w:t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"https://drive.google.com/drive/folders/1wOZLr9EbaQB6IDcIGsinetNdYD2oJlOS"</w:instrTex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https://drive.google.com/drive/folders/1wOZLr9EbaQB6IDcIGsinetNdYD2oJlOS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Minutes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of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August 18,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2021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72 Quenames (17-12.2)  septic system for existing 4 + 2 proposed (Chris Alley)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out-of-season perc test request (Chris Alley)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33 North Road possible sanitary code violations 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support for Housing Bank initiative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Vaccine Mandate for Chilmark staff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—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discussion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