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F" w:rsidRPr="00D75FBE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color w:val="FFFFFF"/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75FBE">
        <w:rPr>
          <w:rFonts w:ascii="Palatino Linotype" w:eastAsia="Palatino Linotype" w:hAnsi="Palatino Linotype" w:cs="Palatino Linotype"/>
          <w:b/>
          <w:bCs/>
          <w:color w:val="FFFFFF"/>
          <w:sz w:val="28"/>
          <w:szCs w:val="28"/>
          <w:shd w:val="clear" w:color="auto" w:fill="000000"/>
          <w14:textOutline w14:w="12700" w14:cap="flat" w14:cmpd="sng" w14:algn="ctr">
            <w14:noFill/>
            <w14:prstDash w14:val="solid"/>
            <w14:miter w14:lim="100000"/>
          </w14:textOutline>
        </w:rPr>
        <w:t>CH I L M A R K   B O A R D   O F   H E A L T H</w:t>
      </w:r>
    </w:p>
    <w:p w:rsidR="00D8570F" w:rsidRPr="00D75FBE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52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75FBE">
        <w:rPr>
          <w:rFonts w:ascii="Palatino Linotype" w:eastAsia="Palatino Linotype" w:hAnsi="Palatino Linotype" w:cs="Palatino Linotype"/>
          <w:b/>
          <w:bCs/>
          <w:sz w:val="52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  <w:t>Agenda</w:t>
      </w:r>
    </w:p>
    <w:p w:rsidR="00D8570F" w:rsidRPr="00D75FBE" w:rsidRDefault="00AD77E2" w:rsidP="00644DE4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November 1</w:t>
      </w:r>
      <w:r w:rsidR="00D8570F" w:rsidRPr="00D75FBE"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, 2023</w:t>
      </w:r>
    </w:p>
    <w:p w:rsidR="00D8570F" w:rsidRPr="00D75FBE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75FBE"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5:00 pm / in-person meeting </w:t>
      </w:r>
    </w:p>
    <w:p w:rsidR="00D8570F" w:rsidRPr="00D75FBE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75FBE"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Chilmark Town Hall </w:t>
      </w:r>
    </w:p>
    <w:p w:rsidR="006B300A" w:rsidRPr="00D75FBE" w:rsidRDefault="00D8570F" w:rsidP="00B31143">
      <w:pPr>
        <w:pStyle w:val="Default"/>
        <w:numPr>
          <w:ilvl w:val="0"/>
          <w:numId w:val="1"/>
        </w:numPr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75FBE">
        <w:rPr>
          <w:rFonts w:ascii="Palatino Linotype" w:eastAsia="Palatino Linotype" w:hAnsi="Palatino Linotype" w:cs="Palatino Linotype"/>
          <w:b/>
          <w:bCs/>
          <w:sz w:val="24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Middle Road</w:t>
      </w:r>
    </w:p>
    <w:p w:rsidR="00D8570F" w:rsidRPr="00D75FBE" w:rsidRDefault="00D8570F" w:rsidP="00D8570F">
      <w:pPr>
        <w:pStyle w:val="Default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D8570F" w:rsidRPr="00AD77E2" w:rsidRDefault="00A31890" w:rsidP="00D8570F">
      <w:pPr>
        <w:contextualSpacing/>
        <w:rPr>
          <w:sz w:val="22"/>
          <w:szCs w:val="22"/>
        </w:rPr>
      </w:pPr>
      <w:r w:rsidRPr="00AD77E2">
        <w:rPr>
          <w:sz w:val="22"/>
          <w:szCs w:val="22"/>
        </w:rPr>
        <w:t xml:space="preserve">5:00 </w:t>
      </w:r>
      <w:r w:rsidR="00E10A82" w:rsidRPr="00AD77E2">
        <w:rPr>
          <w:b/>
          <w:sz w:val="22"/>
          <w:szCs w:val="22"/>
        </w:rPr>
        <w:t xml:space="preserve">9/7/2023 and 9/20/2023 </w:t>
      </w:r>
      <w:r w:rsidR="00D8570F" w:rsidRPr="00AD77E2">
        <w:rPr>
          <w:b/>
          <w:sz w:val="22"/>
          <w:szCs w:val="22"/>
        </w:rPr>
        <w:t>Draft Minutes</w:t>
      </w:r>
    </w:p>
    <w:p w:rsidR="00D8570F" w:rsidRPr="00AD77E2" w:rsidRDefault="00D8570F" w:rsidP="00D8570F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74112E" w:rsidRPr="00AD77E2" w:rsidRDefault="00D8570F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>5:05</w:t>
      </w:r>
      <w:r w:rsidRPr="00AD77E2">
        <w:rPr>
          <w:rFonts w:ascii="Times New Roman" w:hAnsi="Times New Roman" w:cs="Times New Roman"/>
          <w:b/>
        </w:rPr>
        <w:t xml:space="preserve"> </w:t>
      </w:r>
      <w:r w:rsidR="004050F4" w:rsidRPr="00AD77E2">
        <w:rPr>
          <w:rFonts w:ascii="Times New Roman" w:hAnsi="Times New Roman" w:cs="Times New Roman"/>
          <w:b/>
        </w:rPr>
        <w:t xml:space="preserve">Master Plan Survey discussion </w:t>
      </w:r>
    </w:p>
    <w:p w:rsidR="001A0700" w:rsidRPr="00AD77E2" w:rsidRDefault="001A0700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409FB" w:rsidRPr="00AD77E2" w:rsidRDefault="00C409FB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 xml:space="preserve">5:15 </w:t>
      </w:r>
      <w:r w:rsidR="004050F4" w:rsidRPr="00AD77E2">
        <w:rPr>
          <w:rFonts w:ascii="Times New Roman" w:hAnsi="Times New Roman" w:cs="Times New Roman"/>
          <w:b/>
        </w:rPr>
        <w:t>Conservation Commission Req</w:t>
      </w:r>
      <w:r w:rsidR="008F79CA" w:rsidRPr="00AD77E2">
        <w:rPr>
          <w:rFonts w:ascii="Times New Roman" w:hAnsi="Times New Roman" w:cs="Times New Roman"/>
          <w:b/>
        </w:rPr>
        <w:t>uest to schedule a joint meeting to work together on a nitrogen issue</w:t>
      </w:r>
      <w:r w:rsidR="006F5DDB" w:rsidRPr="00AD77E2">
        <w:rPr>
          <w:rFonts w:ascii="Times New Roman" w:hAnsi="Times New Roman" w:cs="Times New Roman"/>
          <w:b/>
        </w:rPr>
        <w:t xml:space="preserve"> and the </w:t>
      </w:r>
      <w:r w:rsidR="001443AE" w:rsidRPr="00AD77E2">
        <w:rPr>
          <w:rFonts w:ascii="Times New Roman" w:hAnsi="Times New Roman" w:cs="Times New Roman"/>
          <w:b/>
        </w:rPr>
        <w:t xml:space="preserve">Title 5 revision to </w:t>
      </w:r>
      <w:r w:rsidR="008F79CA" w:rsidRPr="00AD77E2">
        <w:rPr>
          <w:rFonts w:ascii="Times New Roman" w:hAnsi="Times New Roman" w:cs="Times New Roman"/>
          <w:b/>
        </w:rPr>
        <w:t>establish a unified approach for the future</w:t>
      </w:r>
      <w:r w:rsidR="008F79CA" w:rsidRPr="00AD77E2">
        <w:rPr>
          <w:rFonts w:ascii="Times New Roman" w:hAnsi="Times New Roman" w:cs="Times New Roman"/>
        </w:rPr>
        <w:t xml:space="preserve"> </w:t>
      </w:r>
    </w:p>
    <w:p w:rsidR="00EF44C7" w:rsidRPr="00AD77E2" w:rsidRDefault="004050F4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 xml:space="preserve"> </w:t>
      </w:r>
    </w:p>
    <w:p w:rsidR="00A05D80" w:rsidRPr="00AD77E2" w:rsidRDefault="00C409FB" w:rsidP="0074112E">
      <w:pPr>
        <w:pStyle w:val="Default"/>
        <w:jc w:val="both"/>
        <w:rPr>
          <w:rFonts w:ascii="Times New Roman" w:hAnsi="Times New Roman" w:cs="Times New Roman"/>
          <w:b/>
        </w:rPr>
      </w:pPr>
      <w:r w:rsidRPr="00AD77E2">
        <w:rPr>
          <w:rFonts w:ascii="Times New Roman" w:hAnsi="Times New Roman" w:cs="Times New Roman"/>
        </w:rPr>
        <w:t>5:20</w:t>
      </w:r>
      <w:r w:rsidR="001A0700" w:rsidRPr="00AD77E2">
        <w:rPr>
          <w:rFonts w:ascii="Times New Roman" w:hAnsi="Times New Roman" w:cs="Times New Roman"/>
        </w:rPr>
        <w:t xml:space="preserve"> </w:t>
      </w:r>
      <w:r w:rsidR="00A05D80" w:rsidRPr="00AD77E2">
        <w:rPr>
          <w:rFonts w:ascii="Times New Roman" w:hAnsi="Times New Roman" w:cs="Times New Roman"/>
          <w:b/>
        </w:rPr>
        <w:t>Preliminary discussion re: Health Administrator/Inspector’s extent of</w:t>
      </w:r>
      <w:r w:rsidR="008D15DB" w:rsidRPr="00AD77E2">
        <w:rPr>
          <w:rFonts w:ascii="Times New Roman" w:hAnsi="Times New Roman" w:cs="Times New Roman"/>
          <w:b/>
        </w:rPr>
        <w:t xml:space="preserve"> the authority/responsibilities, </w:t>
      </w:r>
      <w:r w:rsidR="005C3D58" w:rsidRPr="00AD77E2">
        <w:rPr>
          <w:rFonts w:ascii="Times New Roman" w:hAnsi="Times New Roman" w:cs="Times New Roman"/>
          <w:b/>
        </w:rPr>
        <w:t>th</w:t>
      </w:r>
      <w:r w:rsidR="00F06D7A" w:rsidRPr="00AD77E2">
        <w:rPr>
          <w:rFonts w:ascii="Times New Roman" w:hAnsi="Times New Roman" w:cs="Times New Roman"/>
          <w:b/>
        </w:rPr>
        <w:t xml:space="preserve">e recent DPH capacity assessment and workforce credentialing </w:t>
      </w:r>
      <w:r w:rsidR="009F74F1" w:rsidRPr="00AD77E2">
        <w:rPr>
          <w:rFonts w:ascii="Times New Roman" w:hAnsi="Times New Roman" w:cs="Times New Roman"/>
          <w:b/>
        </w:rPr>
        <w:t>recommendations</w:t>
      </w:r>
    </w:p>
    <w:p w:rsidR="004050F4" w:rsidRPr="00AD77E2" w:rsidRDefault="004050F4" w:rsidP="0074112E">
      <w:pPr>
        <w:pStyle w:val="Default"/>
        <w:jc w:val="both"/>
        <w:rPr>
          <w:rFonts w:ascii="Times New Roman" w:hAnsi="Times New Roman" w:cs="Times New Roman"/>
        </w:rPr>
      </w:pPr>
    </w:p>
    <w:p w:rsidR="00771997" w:rsidRPr="00AD77E2" w:rsidRDefault="00771997" w:rsidP="00F06D7A">
      <w:pPr>
        <w:pStyle w:val="Default"/>
        <w:jc w:val="both"/>
        <w:rPr>
          <w:rFonts w:ascii="Times New Roman" w:hAnsi="Times New Roman" w:cs="Times New Roman"/>
          <w:bCs/>
        </w:rPr>
      </w:pPr>
      <w:r w:rsidRPr="00AD77E2">
        <w:rPr>
          <w:rFonts w:ascii="Times New Roman" w:hAnsi="Times New Roman" w:cs="Times New Roman"/>
          <w:bCs/>
        </w:rPr>
        <w:t>5:30</w:t>
      </w:r>
      <w:r w:rsidR="00F06D7A" w:rsidRPr="00AD77E2">
        <w:rPr>
          <w:rFonts w:ascii="Times New Roman" w:hAnsi="Times New Roman" w:cs="Times New Roman"/>
          <w:bCs/>
        </w:rPr>
        <w:t xml:space="preserve"> </w:t>
      </w:r>
      <w:r w:rsidR="008F6697" w:rsidRPr="00AD77E2">
        <w:rPr>
          <w:rFonts w:ascii="Times New Roman" w:hAnsi="Times New Roman" w:cs="Times New Roman"/>
          <w:b/>
        </w:rPr>
        <w:t xml:space="preserve">10/25/23 Menemsha Recap meeting outcomes </w:t>
      </w:r>
    </w:p>
    <w:p w:rsidR="00771997" w:rsidRPr="00AD77E2" w:rsidRDefault="00771997" w:rsidP="00F06D7A">
      <w:pPr>
        <w:pStyle w:val="Default"/>
        <w:jc w:val="both"/>
        <w:rPr>
          <w:rFonts w:ascii="Times New Roman" w:hAnsi="Times New Roman" w:cs="Times New Roman"/>
          <w:bCs/>
        </w:rPr>
      </w:pPr>
    </w:p>
    <w:p w:rsidR="00697C6F" w:rsidRPr="00AD77E2" w:rsidRDefault="00771997" w:rsidP="008D6D18">
      <w:pPr>
        <w:pStyle w:val="Default"/>
        <w:jc w:val="both"/>
        <w:rPr>
          <w:rFonts w:ascii="Times New Roman" w:eastAsiaTheme="minorHAnsi" w:hAnsi="Times New Roman" w:cs="Times New Roman"/>
          <w14:textOutline w14:w="0" w14:cap="rnd" w14:cmpd="sng" w14:algn="ctr">
            <w14:noFill/>
            <w14:prstDash w14:val="solid"/>
            <w14:bevel/>
          </w14:textOutline>
        </w:rPr>
      </w:pPr>
      <w:r w:rsidRPr="00AD77E2">
        <w:rPr>
          <w:rFonts w:ascii="Times New Roman" w:hAnsi="Times New Roman" w:cs="Times New Roman"/>
          <w:bCs/>
        </w:rPr>
        <w:t>5:35</w:t>
      </w:r>
      <w:r w:rsidRPr="00AD77E2">
        <w:rPr>
          <w:rFonts w:ascii="Times New Roman" w:hAnsi="Times New Roman" w:cs="Times New Roman"/>
          <w:b/>
          <w:bCs/>
        </w:rPr>
        <w:t xml:space="preserve"> </w:t>
      </w:r>
      <w:r w:rsidR="008D6D18" w:rsidRPr="00AD77E2">
        <w:rPr>
          <w:rFonts w:ascii="Times New Roman" w:hAnsi="Times New Roman" w:cs="Times New Roman"/>
          <w:b/>
        </w:rPr>
        <w:t xml:space="preserve">Request from </w:t>
      </w:r>
      <w:r w:rsidR="008D6D18" w:rsidRPr="00AD77E2">
        <w:rPr>
          <w:rFonts w:ascii="Times New Roman" w:eastAsiaTheme="minorHAnsi" w:hAnsi="Times New Roman" w:cs="Times New Roman"/>
          <w:b/>
          <w14:textOutline w14:w="0" w14:cap="rnd" w14:cmpd="sng" w14:algn="ctr">
            <w14:noFill/>
            <w14:prstDash w14:val="solid"/>
            <w14:bevel/>
          </w14:textOutline>
        </w:rPr>
        <w:t xml:space="preserve">Christina Marshall of Anderson &amp; </w:t>
      </w:r>
      <w:proofErr w:type="spellStart"/>
      <w:r w:rsidR="008D6D18" w:rsidRPr="00AD77E2">
        <w:rPr>
          <w:rFonts w:ascii="Times New Roman" w:eastAsiaTheme="minorHAnsi" w:hAnsi="Times New Roman" w:cs="Times New Roman"/>
          <w:b/>
          <w14:textOutline w14:w="0" w14:cap="rnd" w14:cmpd="sng" w14:algn="ctr">
            <w14:noFill/>
            <w14:prstDash w14:val="solid"/>
            <w14:bevel/>
          </w14:textOutline>
        </w:rPr>
        <w:t>Kreiger</w:t>
      </w:r>
      <w:proofErr w:type="spellEnd"/>
      <w:r w:rsidR="008D6D18" w:rsidRPr="00AD77E2">
        <w:rPr>
          <w:rFonts w:ascii="Times New Roman" w:eastAsiaTheme="minorHAnsi" w:hAnsi="Times New Roman" w:cs="Times New Roman"/>
          <w:b/>
          <w14:textOutline w14:w="0" w14:cap="rnd" w14:cmpd="sng" w14:algn="ctr">
            <w14:noFill/>
            <w14:prstDash w14:val="solid"/>
            <w14:bevel/>
          </w14:textOutline>
        </w:rPr>
        <w:t>, LLP</w:t>
      </w:r>
      <w:r w:rsidR="008D6D18" w:rsidRPr="00AD77E2">
        <w:rPr>
          <w:rFonts w:ascii="Times New Roman" w:hAnsi="Times New Roman" w:cs="Times New Roman"/>
          <w:b/>
        </w:rPr>
        <w:t xml:space="preserve"> and Vineyard Land Surveying to </w:t>
      </w:r>
      <w:r w:rsidR="00697C6F" w:rsidRPr="00AD77E2">
        <w:rPr>
          <w:rFonts w:ascii="Times New Roman" w:hAnsi="Times New Roman" w:cs="Times New Roman"/>
          <w:b/>
        </w:rPr>
        <w:t>discuss BOH Regulations and legal interpretation of the variance section provided by Lisa C. Goodheart and Alessandra Wingerter of Fitch Law Partners LLP</w:t>
      </w:r>
      <w:r w:rsidR="008D6D18" w:rsidRPr="00AD77E2">
        <w:rPr>
          <w:rFonts w:ascii="Times New Roman" w:hAnsi="Times New Roman" w:cs="Times New Roman"/>
          <w:b/>
        </w:rPr>
        <w:t xml:space="preserve"> </w:t>
      </w:r>
    </w:p>
    <w:p w:rsidR="00636308" w:rsidRPr="00AD77E2" w:rsidRDefault="00636308" w:rsidP="00697C6F">
      <w:pPr>
        <w:pStyle w:val="Default"/>
        <w:jc w:val="both"/>
        <w:rPr>
          <w:rFonts w:ascii="Times New Roman" w:hAnsi="Times New Roman" w:cs="Times New Roman"/>
        </w:rPr>
      </w:pPr>
    </w:p>
    <w:p w:rsidR="00697C6F" w:rsidRPr="00AD77E2" w:rsidRDefault="00771997" w:rsidP="00697C6F">
      <w:pPr>
        <w:pStyle w:val="Default"/>
        <w:jc w:val="both"/>
        <w:rPr>
          <w:rFonts w:ascii="Times New Roman" w:hAnsi="Times New Roman" w:cs="Times New Roman"/>
        </w:rPr>
      </w:pPr>
      <w:r w:rsidRPr="00AD77E2">
        <w:t>5:45</w:t>
      </w:r>
      <w:r w:rsidR="00B31143" w:rsidRPr="00AD77E2">
        <w:t xml:space="preserve"> </w:t>
      </w:r>
      <w:r w:rsidR="00697C6F" w:rsidRPr="00AD77E2">
        <w:rPr>
          <w:rFonts w:ascii="Times New Roman" w:hAnsi="Times New Roman" w:cs="Times New Roman"/>
          <w:b/>
          <w:bCs/>
        </w:rPr>
        <w:t>199</w:t>
      </w:r>
      <w:r w:rsidR="00697C6F" w:rsidRPr="00AD77E2">
        <w:rPr>
          <w:rFonts w:ascii="Times New Roman" w:hAnsi="Times New Roman" w:cs="Times New Roman"/>
          <w:b/>
        </w:rPr>
        <w:t xml:space="preserve"> State Rd. (33-117) (VLS) – </w:t>
      </w:r>
      <w:r w:rsidR="00697C6F" w:rsidRPr="00AD77E2">
        <w:rPr>
          <w:rFonts w:ascii="Times New Roman" w:hAnsi="Times New Roman" w:cs="Times New Roman"/>
        </w:rPr>
        <w:t>Request to acknowledge the letter from the owner being aware/accepting the fact that the separation between</w:t>
      </w:r>
      <w:r w:rsidR="00697C6F" w:rsidRPr="00AD77E2">
        <w:rPr>
          <w:rFonts w:ascii="Times New Roman" w:hAnsi="Times New Roman" w:cs="Times New Roman"/>
          <w:b/>
        </w:rPr>
        <w:t xml:space="preserve"> </w:t>
      </w:r>
      <w:r w:rsidR="00697C6F" w:rsidRPr="00AD77E2">
        <w:rPr>
          <w:rFonts w:ascii="Times New Roman" w:hAnsi="Times New Roman" w:cs="Times New Roman"/>
        </w:rPr>
        <w:t>proposed well and leaching facility is less than required 200’</w:t>
      </w:r>
    </w:p>
    <w:p w:rsidR="00F06D7A" w:rsidRPr="00AD77E2" w:rsidRDefault="00F06D7A" w:rsidP="00636308">
      <w:pPr>
        <w:contextualSpacing/>
        <w:rPr>
          <w:sz w:val="22"/>
          <w:szCs w:val="22"/>
        </w:rPr>
      </w:pPr>
    </w:p>
    <w:p w:rsidR="00341855" w:rsidRPr="00AD77E2" w:rsidRDefault="00771997" w:rsidP="00F06D7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 xml:space="preserve">5:50 </w:t>
      </w:r>
      <w:r w:rsidR="00AD77E2" w:rsidRPr="00AD77E2">
        <w:rPr>
          <w:rFonts w:ascii="Times New Roman" w:hAnsi="Times New Roman" w:cs="Times New Roman"/>
          <w:b/>
        </w:rPr>
        <w:t>16 Red Valley Rd. (33-45.1)</w:t>
      </w:r>
      <w:r w:rsidR="00AD77E2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>(SB&amp;H)</w:t>
      </w:r>
      <w:r w:rsidR="00AD77E2" w:rsidRPr="00AD77E2">
        <w:rPr>
          <w:rFonts w:ascii="Times New Roman" w:hAnsi="Times New Roman" w:cs="Times New Roman"/>
        </w:rPr>
        <w:t xml:space="preserve"> – Proposed new Septic System Disposal application to replace the existing cesspool and to serve the existing 6-bedroom dwelling</w:t>
      </w:r>
    </w:p>
    <w:p w:rsidR="00874105" w:rsidRPr="00AD77E2" w:rsidRDefault="00874105" w:rsidP="00BB3FDF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F06D7A" w:rsidRPr="00AD77E2" w:rsidRDefault="00771997" w:rsidP="00D75FBE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AD77E2">
        <w:rPr>
          <w:rFonts w:ascii="Times New Roman" w:hAnsi="Times New Roman" w:cs="Times New Roman"/>
        </w:rPr>
        <w:t>5:55</w:t>
      </w:r>
      <w:r w:rsidR="00D75FBE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 xml:space="preserve">3 Blue Stem Lane (35-9) (SB&amp;H) – </w:t>
      </w:r>
      <w:r w:rsidR="00AD77E2" w:rsidRPr="00AD77E2">
        <w:rPr>
          <w:rFonts w:ascii="Times New Roman" w:hAnsi="Times New Roman" w:cs="Times New Roman"/>
        </w:rPr>
        <w:t>Proposed new Septic System Disposal application to replace the existing cesspool and to serve the existing 4-bedroom dwelling</w:t>
      </w:r>
    </w:p>
    <w:p w:rsidR="00AA0254" w:rsidRPr="00AD77E2" w:rsidRDefault="00AA0254" w:rsidP="00BB3FDF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F06D7A" w:rsidRPr="00AD77E2" w:rsidRDefault="00771997" w:rsidP="00F06D7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AD77E2">
        <w:rPr>
          <w:rFonts w:ascii="Times New Roman" w:hAnsi="Times New Roman" w:cs="Times New Roman"/>
        </w:rPr>
        <w:t xml:space="preserve">6:00 </w:t>
      </w:r>
      <w:r w:rsidR="008D6D18" w:rsidRPr="00AD77E2">
        <w:rPr>
          <w:rFonts w:ascii="Times New Roman" w:hAnsi="Times New Roman" w:cs="Times New Roman"/>
          <w:b/>
        </w:rPr>
        <w:t>37 North Abel’s Hill Rd. (</w:t>
      </w:r>
      <w:r w:rsidR="00AD77E2" w:rsidRPr="00AD77E2">
        <w:rPr>
          <w:rFonts w:ascii="Times New Roman" w:hAnsi="Times New Roman" w:cs="Times New Roman"/>
          <w:b/>
        </w:rPr>
        <w:t>18-78)</w:t>
      </w:r>
      <w:r w:rsidR="00AD77E2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 xml:space="preserve">– </w:t>
      </w:r>
      <w:r w:rsidR="008D6D18" w:rsidRPr="00AD77E2">
        <w:rPr>
          <w:rFonts w:ascii="Times New Roman" w:hAnsi="Times New Roman" w:cs="Times New Roman"/>
        </w:rPr>
        <w:t xml:space="preserve">Request from the Building department to sign off on the </w:t>
      </w:r>
      <w:r w:rsidR="00AD77E2" w:rsidRPr="00AD77E2">
        <w:rPr>
          <w:rFonts w:ascii="Times New Roman" w:hAnsi="Times New Roman" w:cs="Times New Roman"/>
        </w:rPr>
        <w:t xml:space="preserve">proposed addition plans </w:t>
      </w:r>
    </w:p>
    <w:p w:rsidR="00D75FBE" w:rsidRPr="00AD77E2" w:rsidRDefault="00D75FBE" w:rsidP="00BB3FDF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F06D7A" w:rsidRPr="00AD77E2" w:rsidRDefault="00771997" w:rsidP="00F06D7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>6:05</w:t>
      </w:r>
      <w:r w:rsidR="00AA0254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>10 Overview Rd. (18-88)</w:t>
      </w:r>
      <w:r w:rsidR="00AD77E2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>–</w:t>
      </w:r>
      <w:r w:rsidR="00AD77E2" w:rsidRPr="00AD77E2">
        <w:rPr>
          <w:rFonts w:ascii="Times New Roman" w:hAnsi="Times New Roman" w:cs="Times New Roman"/>
        </w:rPr>
        <w:t xml:space="preserve"> Request from the Building Department to sign off on the plans for a proposed 4 bedroom dwelling</w:t>
      </w:r>
    </w:p>
    <w:p w:rsidR="00DE1F10" w:rsidRPr="00AD77E2" w:rsidRDefault="00DE1F10" w:rsidP="00A45D3F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E1F10" w:rsidRPr="00AD77E2" w:rsidRDefault="00771997" w:rsidP="00A45D3F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>6:10</w:t>
      </w:r>
      <w:r w:rsidR="00DE1F10" w:rsidRPr="00AD77E2">
        <w:rPr>
          <w:rFonts w:ascii="Times New Roman" w:hAnsi="Times New Roman" w:cs="Times New Roman"/>
        </w:rPr>
        <w:t xml:space="preserve"> </w:t>
      </w:r>
      <w:r w:rsidR="00AD77E2" w:rsidRPr="00AD77E2">
        <w:rPr>
          <w:rFonts w:ascii="Times New Roman" w:hAnsi="Times New Roman" w:cs="Times New Roman"/>
          <w:b/>
        </w:rPr>
        <w:t xml:space="preserve">157 North Rd. (4-22.2) – </w:t>
      </w:r>
      <w:r w:rsidR="00AD77E2" w:rsidRPr="00AD77E2">
        <w:rPr>
          <w:rFonts w:ascii="Times New Roman" w:hAnsi="Times New Roman" w:cs="Times New Roman"/>
        </w:rPr>
        <w:t xml:space="preserve">Request from the Building Department to sign off on the addition of a full bath to the basement of the existing house </w:t>
      </w:r>
    </w:p>
    <w:p w:rsidR="00DE1F10" w:rsidRPr="00AD77E2" w:rsidRDefault="00DE1F10" w:rsidP="00A45D3F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E01048" w:rsidRPr="00AD77E2" w:rsidRDefault="00771997" w:rsidP="00A45D3F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D77E2">
        <w:rPr>
          <w:rFonts w:ascii="Times New Roman" w:hAnsi="Times New Roman" w:cs="Times New Roman"/>
        </w:rPr>
        <w:t>6:15</w:t>
      </w:r>
      <w:r w:rsidR="00DE1F10" w:rsidRPr="00AD77E2">
        <w:rPr>
          <w:rFonts w:ascii="Times New Roman" w:hAnsi="Times New Roman" w:cs="Times New Roman"/>
        </w:rPr>
        <w:t xml:space="preserve"> </w:t>
      </w:r>
      <w:r w:rsidR="008D6D18" w:rsidRPr="00AD77E2">
        <w:rPr>
          <w:rFonts w:ascii="Times New Roman" w:hAnsi="Times New Roman" w:cs="Times New Roman"/>
          <w:b/>
        </w:rPr>
        <w:t>11/17 Chilmark Community Lunch Temporary Food Application</w:t>
      </w:r>
    </w:p>
    <w:p w:rsidR="00894D98" w:rsidRDefault="00894D98" w:rsidP="00A45D3F">
      <w:pPr>
        <w:pStyle w:val="Default"/>
        <w:contextualSpacing/>
        <w:jc w:val="both"/>
        <w:rPr>
          <w:rFonts w:ascii="Times New Roman" w:hAnsi="Times New Roman"/>
          <w:b/>
          <w:bCs/>
        </w:rPr>
      </w:pPr>
    </w:p>
    <w:p w:rsidR="00B31143" w:rsidRPr="00AD77E2" w:rsidRDefault="00D8570F" w:rsidP="00A45D3F">
      <w:pPr>
        <w:pStyle w:val="Default"/>
        <w:contextualSpacing/>
        <w:jc w:val="both"/>
        <w:rPr>
          <w:rFonts w:ascii="Times New Roman" w:hAnsi="Times New Roman"/>
          <w:b/>
          <w:bCs/>
        </w:rPr>
      </w:pPr>
      <w:r w:rsidRPr="00AD77E2">
        <w:rPr>
          <w:rFonts w:ascii="Times New Roman" w:hAnsi="Times New Roman"/>
          <w:b/>
          <w:bCs/>
        </w:rPr>
        <w:t xml:space="preserve">Updates &amp; FYI: </w:t>
      </w:r>
    </w:p>
    <w:p w:rsidR="00B31143" w:rsidRPr="00AD77E2" w:rsidRDefault="00B31143" w:rsidP="00A45D3F">
      <w:pPr>
        <w:pStyle w:val="Default"/>
        <w:contextualSpacing/>
        <w:jc w:val="both"/>
        <w:rPr>
          <w:rFonts w:ascii="Times New Roman" w:hAnsi="Times New Roman"/>
          <w:bCs/>
        </w:rPr>
      </w:pPr>
      <w:r w:rsidRPr="00AD77E2">
        <w:rPr>
          <w:rFonts w:ascii="Times New Roman" w:hAnsi="Times New Roman"/>
          <w:b/>
          <w:bCs/>
        </w:rPr>
        <w:t xml:space="preserve">16 South Rd. (11-20) </w:t>
      </w:r>
      <w:r w:rsidRPr="00AD77E2">
        <w:rPr>
          <w:rFonts w:ascii="Times New Roman" w:hAnsi="Times New Roman"/>
          <w:bCs/>
        </w:rPr>
        <w:t xml:space="preserve">Title 5 Official Inspection Report </w:t>
      </w:r>
      <w:r w:rsidR="006F5DDB" w:rsidRPr="00AD77E2">
        <w:rPr>
          <w:rFonts w:ascii="Times New Roman" w:hAnsi="Times New Roman"/>
          <w:bCs/>
        </w:rPr>
        <w:t>–</w:t>
      </w:r>
      <w:r w:rsidRPr="00AD77E2">
        <w:rPr>
          <w:rFonts w:ascii="Times New Roman" w:hAnsi="Times New Roman"/>
          <w:bCs/>
        </w:rPr>
        <w:t xml:space="preserve"> Pass</w:t>
      </w:r>
    </w:p>
    <w:p w:rsidR="00D8570F" w:rsidRPr="00AD77E2" w:rsidRDefault="00D8570F" w:rsidP="00D8570F">
      <w:pPr>
        <w:contextualSpacing/>
        <w:rPr>
          <w:bCs/>
          <w:sz w:val="22"/>
          <w:szCs w:val="22"/>
        </w:rPr>
      </w:pPr>
      <w:bookmarkStart w:id="0" w:name="_GoBack"/>
      <w:bookmarkEnd w:id="0"/>
    </w:p>
    <w:p w:rsidR="003841D1" w:rsidRPr="00AD77E2" w:rsidRDefault="00F7453C" w:rsidP="00F7453C">
      <w:pPr>
        <w:pStyle w:val="Body"/>
        <w:numPr>
          <w:ilvl w:val="0"/>
          <w:numId w:val="4"/>
        </w:numPr>
        <w:contextualSpacing/>
        <w:rPr>
          <w:rFonts w:ascii="Times" w:eastAsia="Times" w:hAnsi="Times" w:cs="Times"/>
          <w:b/>
          <w:bCs/>
          <w:color w:val="9437FF"/>
          <w:lang w:val="en-US"/>
        </w:rPr>
      </w:pPr>
      <w:r w:rsidRPr="00AD77E2">
        <w:rPr>
          <w:rFonts w:ascii="Times" w:hAnsi="Times"/>
          <w:b/>
          <w:bCs/>
          <w:color w:val="auto"/>
          <w:lang w:val="en-US"/>
        </w:rPr>
        <w:t xml:space="preserve"> </w:t>
      </w:r>
      <w:r w:rsidR="00D8570F" w:rsidRPr="00AD77E2">
        <w:rPr>
          <w:rFonts w:ascii="Times" w:hAnsi="Times"/>
          <w:b/>
          <w:bCs/>
          <w:color w:val="auto"/>
          <w:lang w:val="en-US"/>
        </w:rPr>
        <w:t>Items not reasonably anticipated by the Chair at the time of posting</w:t>
      </w:r>
    </w:p>
    <w:sectPr w:rsidR="003841D1" w:rsidRPr="00AD77E2" w:rsidSect="00B3114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AE" w:rsidRDefault="001443AE" w:rsidP="001443AE">
      <w:r>
        <w:separator/>
      </w:r>
    </w:p>
  </w:endnote>
  <w:endnote w:type="continuationSeparator" w:id="0">
    <w:p w:rsidR="001443AE" w:rsidRDefault="001443AE" w:rsidP="001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3AE" w:rsidRDefault="00144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AE" w:rsidRDefault="0014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AE" w:rsidRDefault="001443AE" w:rsidP="001443AE">
      <w:r>
        <w:separator/>
      </w:r>
    </w:p>
  </w:footnote>
  <w:footnote w:type="continuationSeparator" w:id="0">
    <w:p w:rsidR="001443AE" w:rsidRDefault="001443AE" w:rsidP="0014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0D5"/>
    <w:multiLevelType w:val="hybridMultilevel"/>
    <w:tmpl w:val="A2FA006C"/>
    <w:lvl w:ilvl="0" w:tplc="85F80AFC">
      <w:start w:val="401"/>
      <w:numFmt w:val="decimal"/>
      <w:lvlText w:val="%1"/>
      <w:lvlJc w:val="left"/>
      <w:pPr>
        <w:ind w:left="810" w:hanging="4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9E3"/>
    <w:multiLevelType w:val="hybridMultilevel"/>
    <w:tmpl w:val="C24EA0C4"/>
    <w:lvl w:ilvl="0" w:tplc="1282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31BC"/>
    <w:multiLevelType w:val="hybridMultilevel"/>
    <w:tmpl w:val="792E3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F1F18"/>
    <w:multiLevelType w:val="hybridMultilevel"/>
    <w:tmpl w:val="203E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6E17"/>
    <w:multiLevelType w:val="hybridMultilevel"/>
    <w:tmpl w:val="725A6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AB"/>
    <w:rsid w:val="0002442C"/>
    <w:rsid w:val="000408C2"/>
    <w:rsid w:val="00093B51"/>
    <w:rsid w:val="000F2D22"/>
    <w:rsid w:val="0011219A"/>
    <w:rsid w:val="00135980"/>
    <w:rsid w:val="001443AE"/>
    <w:rsid w:val="001534BA"/>
    <w:rsid w:val="001A0700"/>
    <w:rsid w:val="001C43AB"/>
    <w:rsid w:val="001D5F14"/>
    <w:rsid w:val="001E6F23"/>
    <w:rsid w:val="00236502"/>
    <w:rsid w:val="0026233D"/>
    <w:rsid w:val="00263759"/>
    <w:rsid w:val="00264364"/>
    <w:rsid w:val="00341855"/>
    <w:rsid w:val="00366103"/>
    <w:rsid w:val="003841D1"/>
    <w:rsid w:val="003E4544"/>
    <w:rsid w:val="004050F4"/>
    <w:rsid w:val="00411ECD"/>
    <w:rsid w:val="00435200"/>
    <w:rsid w:val="004435D6"/>
    <w:rsid w:val="0044790A"/>
    <w:rsid w:val="005C3D58"/>
    <w:rsid w:val="00630FF5"/>
    <w:rsid w:val="00634F9D"/>
    <w:rsid w:val="00636308"/>
    <w:rsid w:val="00644DE4"/>
    <w:rsid w:val="00657679"/>
    <w:rsid w:val="00680DD7"/>
    <w:rsid w:val="00695CD9"/>
    <w:rsid w:val="00697C6F"/>
    <w:rsid w:val="006B300A"/>
    <w:rsid w:val="006F5DDB"/>
    <w:rsid w:val="007077E3"/>
    <w:rsid w:val="00711390"/>
    <w:rsid w:val="00723825"/>
    <w:rsid w:val="00724D96"/>
    <w:rsid w:val="0074112E"/>
    <w:rsid w:val="007506C9"/>
    <w:rsid w:val="00756F49"/>
    <w:rsid w:val="00771997"/>
    <w:rsid w:val="007A0EF0"/>
    <w:rsid w:val="00803856"/>
    <w:rsid w:val="00855FC7"/>
    <w:rsid w:val="00874105"/>
    <w:rsid w:val="00882A44"/>
    <w:rsid w:val="00894D98"/>
    <w:rsid w:val="008B16B0"/>
    <w:rsid w:val="008C03B1"/>
    <w:rsid w:val="008C17B2"/>
    <w:rsid w:val="008D15DB"/>
    <w:rsid w:val="008D6D18"/>
    <w:rsid w:val="008F6697"/>
    <w:rsid w:val="008F79CA"/>
    <w:rsid w:val="00994298"/>
    <w:rsid w:val="009A1D2E"/>
    <w:rsid w:val="009B0FA3"/>
    <w:rsid w:val="009F74F1"/>
    <w:rsid w:val="00A05D80"/>
    <w:rsid w:val="00A256F9"/>
    <w:rsid w:val="00A31890"/>
    <w:rsid w:val="00A45D3F"/>
    <w:rsid w:val="00A94706"/>
    <w:rsid w:val="00AA0254"/>
    <w:rsid w:val="00AD77E2"/>
    <w:rsid w:val="00B244D8"/>
    <w:rsid w:val="00B31143"/>
    <w:rsid w:val="00BB3FDF"/>
    <w:rsid w:val="00BC4480"/>
    <w:rsid w:val="00C07BCF"/>
    <w:rsid w:val="00C25D50"/>
    <w:rsid w:val="00C409FB"/>
    <w:rsid w:val="00C41421"/>
    <w:rsid w:val="00C61FC1"/>
    <w:rsid w:val="00C86943"/>
    <w:rsid w:val="00C93E27"/>
    <w:rsid w:val="00CE5910"/>
    <w:rsid w:val="00D24B25"/>
    <w:rsid w:val="00D75FBE"/>
    <w:rsid w:val="00D8570F"/>
    <w:rsid w:val="00DB19E1"/>
    <w:rsid w:val="00DE0F65"/>
    <w:rsid w:val="00DE1F10"/>
    <w:rsid w:val="00E01048"/>
    <w:rsid w:val="00E10A82"/>
    <w:rsid w:val="00E33BAD"/>
    <w:rsid w:val="00E46495"/>
    <w:rsid w:val="00ED4ED1"/>
    <w:rsid w:val="00ED7073"/>
    <w:rsid w:val="00EF44C7"/>
    <w:rsid w:val="00F06D7A"/>
    <w:rsid w:val="00F63729"/>
    <w:rsid w:val="00F7453C"/>
    <w:rsid w:val="00F80DFA"/>
    <w:rsid w:val="00FB0BB5"/>
    <w:rsid w:val="00FB40A2"/>
    <w:rsid w:val="00FC68FA"/>
    <w:rsid w:val="00FD673D"/>
    <w:rsid w:val="00FE248C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C851"/>
  <w15:chartTrackingRefBased/>
  <w15:docId w15:val="{74EEF27B-1ADE-439A-810C-848C4CA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0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0F"/>
    <w:pPr>
      <w:ind w:left="720"/>
      <w:contextualSpacing/>
    </w:pPr>
  </w:style>
  <w:style w:type="paragraph" w:customStyle="1" w:styleId="Default">
    <w:name w:val="Default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65"/>
    <w:rPr>
      <w:rFonts w:ascii="Segoe UI" w:eastAsia="Arial Unicode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B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AE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AE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BC2D-2C4C-4A98-9482-579D5E1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McCaffrey</dc:creator>
  <cp:keywords/>
  <dc:description/>
  <cp:lastModifiedBy>Anna McCaffrey</cp:lastModifiedBy>
  <cp:revision>22</cp:revision>
  <cp:lastPrinted>2023-10-30T17:27:00Z</cp:lastPrinted>
  <dcterms:created xsi:type="dcterms:W3CDTF">2023-06-30T13:31:00Z</dcterms:created>
  <dcterms:modified xsi:type="dcterms:W3CDTF">2023-10-30T17:33:00Z</dcterms:modified>
</cp:coreProperties>
</file>