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0" w:lineRule="atLeast"/>
        <w:ind w:left="0" w:right="0" w:firstLine="0"/>
        <w:jc w:val="left"/>
        <w:rPr>
          <w:rFonts w:ascii="Times" w:hAnsi="Times"/>
          <w:sz w:val="27"/>
          <w:szCs w:val="27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outline w:val="0"/>
          <w:color w:val="ffffff"/>
          <w:sz w:val="32"/>
          <w:szCs w:val="32"/>
          <w:u w:color="ffffff"/>
          <w:vertAlign w:val="superscript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  <w:t>CH I L M A R K   B O A R D   O F   H E A L T H</w:t>
      </w: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16"/>
          <w:szCs w:val="1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080"/>
        </w:tabs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Palatino Linotype" w:cs="Palatino Linotype" w:hAnsi="Palatino Linotype" w:eastAsia="Palatino Linotype"/>
          <w:b w:val="1"/>
          <w:bCs w:val="1"/>
          <w:sz w:val="56"/>
          <w:szCs w:val="5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genda  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December 1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202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nl-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nl-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Join Zoom Meeting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"https://zoom.us/j/92187009836"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rtl w:val="0"/>
          <w:lang w:val="en-US"/>
        </w:rPr>
        <w:t>https://zoom.us/j/92187009836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1f497d"/>
          <w:sz w:val="32"/>
          <w:szCs w:val="32"/>
          <w:u w:color="1f497d"/>
          <w:rtl w:val="0"/>
          <w14:textFill>
            <w14:solidFill>
              <w14:srgbClr w14:val="1F497D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>Google Drive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instrText xml:space="preserve"> HYPERLINK "https://drive.google.com/drive/folders/1_OL9hgZTbHYhwmE6itM1828moOifDPpN"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color="000000"/>
          <w:rtl w:val="0"/>
          <w:lang w:val="en-US"/>
        </w:rPr>
        <w:t>https://drive.google.com/drive/folders/1_OL9hgZTbHYhwmE6itM1828moOifDPpN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 xml:space="preserve">Draft </w:t>
      </w: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>Minutes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,  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>Nov 17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, 2021 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 xml:space="preserve">Salt Meadow (21-52.3)  </w:t>
      </w:r>
      <w:r>
        <w:rPr>
          <w:rFonts w:ascii="Times New Roman" w:hAnsi="Times New Roman"/>
          <w:b w:val="0"/>
          <w:bCs w:val="0"/>
          <w:sz w:val="24"/>
          <w:szCs w:val="24"/>
          <w:u w:color="56c1fe"/>
          <w:rtl w:val="0"/>
          <w:lang w:val="en-US"/>
        </w:rPr>
        <w:t>proposed septic system for proposed 5 bedroom house, 1 bedroom guest house (Reid Silva)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>Public Hearing, 5:30pm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 xml:space="preserve">Strauss, </w:t>
      </w: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>2 Bayberry Lane (26-43)</w:t>
      </w: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 xml:space="preserve"> well permit application (Chris Alley)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56c1f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 xml:space="preserve">2 Chockers Lane (33-4) </w:t>
      </w:r>
      <w:r>
        <w:rPr>
          <w:rFonts w:ascii="Times New Roman" w:hAnsi="Times New Roman"/>
          <w:b w:val="0"/>
          <w:bCs w:val="0"/>
          <w:sz w:val="24"/>
          <w:szCs w:val="24"/>
          <w:u w:color="56c1fe"/>
          <w:rtl w:val="0"/>
          <w:lang w:val="en-US"/>
        </w:rPr>
        <w:t>tie-in a proposed 7 bedroom house to existing septic system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56c1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</w:rPr>
        <w:t>Walker, 17 South Ridge Road (18-36)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</w:rPr>
        <w:t xml:space="preserve"> expansion of existing system of 2015 to accommodate a proposed 2 bedroom guest house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  <w:t>Proposed BOH Regulations on Recreational Camps for Children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  <w:t>Sanitary Code Inspection, 33 North Road (3-7,8</w:t>
      </w:r>
      <w:r>
        <w:rPr>
          <w:rFonts w:ascii="Times New Roman" w:hAnsi="Times New Roman"/>
          <w:sz w:val="24"/>
          <w:szCs w:val="24"/>
          <w:u w:color="56c1fe"/>
          <w:rtl w:val="0"/>
          <w:lang w:val="en-US"/>
          <w14:textOutline w14:w="12700" w14:cap="flat">
            <w14:noFill/>
            <w14:miter w14:lim="400000"/>
          </w14:textOutline>
        </w:rPr>
        <w:t xml:space="preserve">)  Order Letter under 105 CMR 410.750 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Pesticides in Squibnocket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6c1fe"/>
          <w:rtl w:val="0"/>
          <w:lang w:val="en-US"/>
        </w:rPr>
      </w:pPr>
    </w:p>
    <w:p>
      <w:pPr>
        <w:pStyle w:val="Body"/>
        <w:rPr>
          <w:rFonts w:ascii="Times" w:cs="Times" w:hAnsi="Times" w:eastAsia="Times"/>
          <w:b w:val="1"/>
          <w:bCs w:val="1"/>
          <w:outline w:val="0"/>
          <w:color w:val="9437ff"/>
          <w:sz w:val="28"/>
          <w:szCs w:val="28"/>
          <w:u w:color="56c1fe"/>
          <w14:textFill>
            <w14:solidFill>
              <w14:srgbClr w14:val="9437FF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9437ff"/>
          <w:sz w:val="28"/>
          <w:szCs w:val="28"/>
          <w:u w:color="56c1fe"/>
          <w:rtl w:val="0"/>
          <w:lang w:val="en-US"/>
          <w14:textFill>
            <w14:solidFill>
              <w14:srgbClr w14:val="9437FF"/>
            </w14:solidFill>
          </w14:textFill>
        </w:rPr>
        <w:t>Items not reasonably anticipated by the Chair at the time of posting</w:t>
      </w:r>
    </w:p>
    <w:p>
      <w:pPr>
        <w:pStyle w:val="Body"/>
      </w:pPr>
      <w:r>
        <w:rPr>
          <w:rFonts w:ascii="Times" w:cs="Times" w:hAnsi="Times" w:eastAsia="Times"/>
          <w:b w:val="1"/>
          <w:bCs w:val="1"/>
          <w:outline w:val="0"/>
          <w:color w:val="9437ff"/>
          <w:sz w:val="28"/>
          <w:szCs w:val="28"/>
          <w:u w:color="56c1fe"/>
          <w14:textFill>
            <w14:solidFill>
              <w14:srgbClr w14:val="9437F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