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EE67" w14:textId="40BF861F" w:rsidR="00E91A73" w:rsidRPr="00137891" w:rsidRDefault="00E91A73" w:rsidP="00E91A73">
      <w:pPr>
        <w:pStyle w:val="Title"/>
        <w:tabs>
          <w:tab w:val="left" w:pos="1539"/>
        </w:tabs>
        <w:rPr>
          <w:rFonts w:ascii="Franklin Gothic Book" w:hAnsi="Franklin Gothic Book" w:cs="Arial"/>
          <w:b/>
          <w:bCs/>
          <w:color w:val="000000" w:themeColor="text1"/>
          <w:spacing w:val="-4"/>
          <w:sz w:val="22"/>
          <w:szCs w:val="22"/>
          <w:u w:val="single"/>
        </w:rPr>
      </w:pPr>
      <w:r w:rsidRPr="00137891">
        <w:rPr>
          <w:rFonts w:ascii="Franklin Gothic Book" w:hAnsi="Franklin Gothic Book" w:cs="Arial"/>
          <w:b/>
          <w:bCs/>
          <w:spacing w:val="-4"/>
          <w:sz w:val="22"/>
          <w:szCs w:val="22"/>
          <w:u w:val="single"/>
        </w:rPr>
        <w:t>DRAFT</w:t>
      </w:r>
      <w:r w:rsidR="006C6A1C" w:rsidRPr="00137891">
        <w:rPr>
          <w:rFonts w:ascii="Franklin Gothic Book" w:hAnsi="Franklin Gothic Book" w:cs="Arial"/>
          <w:b/>
          <w:bCs/>
          <w:spacing w:val="-4"/>
          <w:sz w:val="22"/>
          <w:szCs w:val="22"/>
          <w:u w:val="single"/>
        </w:rPr>
        <w:t xml:space="preserve"> REVISED</w:t>
      </w:r>
      <w:r w:rsidRPr="00137891">
        <w:rPr>
          <w:rFonts w:ascii="Franklin Gothic Book" w:hAnsi="Franklin Gothic Book" w:cs="Arial"/>
          <w:b/>
          <w:bCs/>
          <w:spacing w:val="-4"/>
          <w:sz w:val="22"/>
          <w:szCs w:val="22"/>
          <w:u w:val="single"/>
        </w:rPr>
        <w:t xml:space="preserve"> BYLAW</w:t>
      </w:r>
      <w:r w:rsidR="006C6A1C" w:rsidRPr="00137891">
        <w:rPr>
          <w:rFonts w:ascii="Franklin Gothic Book" w:hAnsi="Franklin Gothic Book" w:cs="Arial"/>
          <w:b/>
          <w:bCs/>
          <w:spacing w:val="-4"/>
          <w:sz w:val="22"/>
          <w:szCs w:val="22"/>
          <w:u w:val="single"/>
        </w:rPr>
        <w:t>S</w:t>
      </w:r>
      <w:r w:rsidRPr="00137891">
        <w:rPr>
          <w:rFonts w:ascii="Franklin Gothic Book" w:hAnsi="Franklin Gothic Book" w:cs="Arial"/>
          <w:b/>
          <w:bCs/>
          <w:spacing w:val="-4"/>
          <w:sz w:val="22"/>
          <w:szCs w:val="22"/>
          <w:u w:val="single"/>
        </w:rPr>
        <w:t xml:space="preserve"> RE: </w:t>
      </w:r>
      <w:r w:rsidR="00B77A99" w:rsidRPr="00137891">
        <w:rPr>
          <w:rFonts w:ascii="Franklin Gothic Book" w:hAnsi="Franklin Gothic Book" w:cs="Arial"/>
          <w:b/>
          <w:bCs/>
          <w:color w:val="000000" w:themeColor="text1"/>
          <w:spacing w:val="-4"/>
          <w:sz w:val="22"/>
          <w:szCs w:val="22"/>
          <w:u w:val="single"/>
        </w:rPr>
        <w:t xml:space="preserve">Definitions </w:t>
      </w:r>
    </w:p>
    <w:p w14:paraId="1EA90993" w14:textId="77777777" w:rsidR="004F0CE6" w:rsidRPr="00283EE9" w:rsidRDefault="00D01470" w:rsidP="00D01470">
      <w:pPr>
        <w:rPr>
          <w:rFonts w:ascii="Franklin Gothic Book" w:hAnsi="Franklin Gothic Book" w:cs="Arial"/>
          <w:sz w:val="22"/>
          <w:szCs w:val="22"/>
        </w:rPr>
      </w:pPr>
      <w:r w:rsidRPr="00283EE9">
        <w:rPr>
          <w:rFonts w:ascii="Franklin Gothic Book" w:hAnsi="Franklin Gothic Book" w:cs="Arial"/>
          <w:sz w:val="22"/>
          <w:szCs w:val="22"/>
        </w:rPr>
        <w:t>6-18-2025</w:t>
      </w:r>
      <w:r w:rsidR="00826C28" w:rsidRPr="00283EE9">
        <w:rPr>
          <w:rFonts w:ascii="Franklin Gothic Book" w:hAnsi="Franklin Gothic Book" w:cs="Arial"/>
          <w:sz w:val="22"/>
          <w:szCs w:val="22"/>
        </w:rPr>
        <w:t>. 8-18-2025</w:t>
      </w:r>
      <w:r w:rsidR="00DB1E8B" w:rsidRPr="00283EE9">
        <w:rPr>
          <w:rFonts w:ascii="Franklin Gothic Book" w:hAnsi="Franklin Gothic Book" w:cs="Arial"/>
          <w:sz w:val="22"/>
          <w:szCs w:val="22"/>
        </w:rPr>
        <w:t>, 10-2-2025</w:t>
      </w:r>
      <w:r w:rsidR="00DC7F6F" w:rsidRPr="00283EE9">
        <w:rPr>
          <w:rFonts w:ascii="Franklin Gothic Book" w:hAnsi="Franklin Gothic Book" w:cs="Arial"/>
          <w:sz w:val="22"/>
          <w:szCs w:val="22"/>
        </w:rPr>
        <w:t xml:space="preserve">. </w:t>
      </w:r>
      <w:r w:rsidR="00B6672E" w:rsidRPr="00283EE9">
        <w:rPr>
          <w:rFonts w:ascii="Franklin Gothic Book" w:hAnsi="Franklin Gothic Book" w:cs="Arial"/>
          <w:sz w:val="22"/>
          <w:szCs w:val="22"/>
        </w:rPr>
        <w:t>01</w:t>
      </w:r>
      <w:r w:rsidR="00DC7F6F" w:rsidRPr="00283EE9">
        <w:rPr>
          <w:rFonts w:ascii="Franklin Gothic Book" w:hAnsi="Franklin Gothic Book" w:cs="Arial"/>
          <w:sz w:val="22"/>
          <w:szCs w:val="22"/>
        </w:rPr>
        <w:t>-12-2026</w:t>
      </w:r>
      <w:r w:rsidR="009B3CDF" w:rsidRPr="00283EE9">
        <w:rPr>
          <w:rFonts w:ascii="Franklin Gothic Book" w:hAnsi="Franklin Gothic Book" w:cs="Arial"/>
          <w:sz w:val="22"/>
          <w:szCs w:val="22"/>
        </w:rPr>
        <w:t xml:space="preserve"> 01-13-2026</w:t>
      </w:r>
      <w:r w:rsidR="005D60C5" w:rsidRPr="00283EE9">
        <w:rPr>
          <w:rFonts w:ascii="Franklin Gothic Book" w:hAnsi="Franklin Gothic Book" w:cs="Arial"/>
          <w:sz w:val="22"/>
          <w:szCs w:val="22"/>
        </w:rPr>
        <w:t xml:space="preserve"> 1-20-2026</w:t>
      </w:r>
      <w:r w:rsidR="00B658DE" w:rsidRPr="00283EE9">
        <w:rPr>
          <w:rFonts w:ascii="Franklin Gothic Book" w:hAnsi="Franklin Gothic Book" w:cs="Arial"/>
          <w:sz w:val="22"/>
          <w:szCs w:val="22"/>
        </w:rPr>
        <w:t xml:space="preserve"> 1-23-2026</w:t>
      </w:r>
      <w:r w:rsidR="004668A5" w:rsidRPr="00283EE9">
        <w:rPr>
          <w:rFonts w:ascii="Franklin Gothic Book" w:hAnsi="Franklin Gothic Book" w:cs="Arial"/>
          <w:sz w:val="22"/>
          <w:szCs w:val="22"/>
        </w:rPr>
        <w:t xml:space="preserve"> </w:t>
      </w:r>
    </w:p>
    <w:p w14:paraId="6B37E088" w14:textId="172918CC" w:rsidR="009B3CDF" w:rsidRPr="00283EE9" w:rsidRDefault="004668A5" w:rsidP="00D01470">
      <w:pPr>
        <w:rPr>
          <w:rFonts w:ascii="Franklin Gothic Book" w:hAnsi="Franklin Gothic Book" w:cs="Arial"/>
          <w:sz w:val="22"/>
          <w:szCs w:val="22"/>
        </w:rPr>
      </w:pPr>
      <w:r w:rsidRPr="00283EE9">
        <w:rPr>
          <w:rFonts w:ascii="Franklin Gothic Book" w:hAnsi="Franklin Gothic Book" w:cs="Arial"/>
          <w:sz w:val="22"/>
          <w:szCs w:val="22"/>
        </w:rPr>
        <w:t>3-6-2026</w:t>
      </w:r>
    </w:p>
    <w:p w14:paraId="28398726" w14:textId="77777777" w:rsidR="000202C0" w:rsidRPr="00137891" w:rsidRDefault="000202C0" w:rsidP="000202C0">
      <w:pPr>
        <w:rPr>
          <w:rFonts w:ascii="Franklin Gothic Book" w:hAnsi="Franklin Gothic Book"/>
        </w:rPr>
      </w:pPr>
    </w:p>
    <w:p w14:paraId="4CA83D1F" w14:textId="77777777" w:rsidR="000202C0" w:rsidRPr="00137891" w:rsidRDefault="000202C0" w:rsidP="000202C0">
      <w:pPr>
        <w:rPr>
          <w:rFonts w:ascii="Franklin Gothic Book" w:hAnsi="Franklin Gothic Book"/>
          <w:b/>
        </w:rPr>
      </w:pPr>
      <w:r w:rsidRPr="00137891">
        <w:rPr>
          <w:rFonts w:ascii="Franklin Gothic Book" w:hAnsi="Franklin Gothic Book"/>
          <w:b/>
        </w:rPr>
        <w:t>Article 2:</w:t>
      </w:r>
      <w:r w:rsidRPr="00137891">
        <w:rPr>
          <w:rFonts w:ascii="Franklin Gothic Book" w:hAnsi="Franklin Gothic Book"/>
          <w:b/>
        </w:rPr>
        <w:tab/>
        <w:t>DEFINITIONS</w:t>
      </w:r>
    </w:p>
    <w:p w14:paraId="01C700BC" w14:textId="77777777" w:rsidR="008A24F7" w:rsidRPr="00137891" w:rsidRDefault="008A24F7" w:rsidP="00792CAA">
      <w:pPr>
        <w:ind w:left="1440" w:hanging="1440"/>
        <w:rPr>
          <w:rFonts w:ascii="Franklin Gothic Book" w:hAnsi="Franklin Gothic Book" w:cs="Arial"/>
          <w:b/>
          <w:bCs/>
          <w:color w:val="000000" w:themeColor="text1"/>
          <w:sz w:val="22"/>
          <w:szCs w:val="22"/>
          <w:u w:val="single"/>
        </w:rPr>
      </w:pPr>
    </w:p>
    <w:p w14:paraId="3D8CCC2A" w14:textId="77777777" w:rsidR="00AA78DC" w:rsidRPr="00065CDD" w:rsidRDefault="00AA78DC" w:rsidP="00065CDD">
      <w:pPr>
        <w:rPr>
          <w:rFonts w:ascii="Franklin Gothic Book" w:hAnsi="Franklin Gothic Book"/>
          <w:b/>
        </w:rPr>
      </w:pPr>
      <w:r w:rsidRPr="00065CDD">
        <w:rPr>
          <w:rFonts w:ascii="Franklin Gothic Book" w:hAnsi="Franklin Gothic Book"/>
          <w:b/>
        </w:rPr>
        <w:t xml:space="preserve">SECTION 2.1 GENERAL </w:t>
      </w:r>
    </w:p>
    <w:p w14:paraId="5D812DD7" w14:textId="6C79F192" w:rsidR="00AA78DC" w:rsidRPr="00137891" w:rsidRDefault="00AA78DC" w:rsidP="00AA78DC">
      <w:pPr>
        <w:pStyle w:val="BodyText"/>
        <w:spacing w:line="237" w:lineRule="auto"/>
        <w:ind w:left="0" w:right="22"/>
        <w:rPr>
          <w:rFonts w:ascii="Franklin Gothic Book" w:hAnsi="Franklin Gothic Book"/>
          <w:color w:val="000000" w:themeColor="text1"/>
          <w:spacing w:val="-2"/>
        </w:rPr>
      </w:pPr>
      <w:r w:rsidRPr="00137891">
        <w:rPr>
          <w:rFonts w:ascii="Franklin Gothic Book" w:hAnsi="Franklin Gothic Book"/>
          <w:color w:val="000000" w:themeColor="text1"/>
          <w:spacing w:val="-2"/>
        </w:rPr>
        <w:t>Except where specifically defined herein, all words used in this zoning bylaw shall carry their usual and customary meanings as found in a standard dictionary (if not specifically defined in this bylaw). Words used in the present tense shall include the future tense. Words used in the singular number shall include the plural, and words used in the plural number include the singular, unless the context clearly indicates the contrary. The word “shall” is always mandatory. The word “may” is permissive. “Building” or “</w:t>
      </w:r>
      <w:r w:rsidR="00704E76" w:rsidRPr="00137891">
        <w:rPr>
          <w:rFonts w:ascii="Franklin Gothic Book" w:hAnsi="Franklin Gothic Book"/>
          <w:color w:val="000000" w:themeColor="text1"/>
          <w:spacing w:val="-2"/>
        </w:rPr>
        <w:t>S</w:t>
      </w:r>
      <w:r w:rsidRPr="00137891">
        <w:rPr>
          <w:rFonts w:ascii="Franklin Gothic Book" w:hAnsi="Franklin Gothic Book"/>
          <w:color w:val="000000" w:themeColor="text1"/>
          <w:spacing w:val="-2"/>
        </w:rPr>
        <w:t xml:space="preserve">tructure” includes any part thereof. The word “lot” includes the words “plot” or “parcel”. The word “person” includes an individual person, a firm, a corporation, a partnership, and any other agency of voluntary action. The word “he” shall include “she” or “they”. The phrase “used for” includes “arranged for”, “designed for”, “intended for”, “maintained for”, and “occupied for”. </w:t>
      </w:r>
    </w:p>
    <w:p w14:paraId="51679C5A" w14:textId="77777777" w:rsidR="00792CAA" w:rsidRPr="00137891" w:rsidRDefault="00792CAA" w:rsidP="00792CAA">
      <w:pPr>
        <w:pStyle w:val="BodyText"/>
        <w:spacing w:line="237" w:lineRule="auto"/>
        <w:ind w:left="0" w:right="22"/>
        <w:rPr>
          <w:rFonts w:ascii="Franklin Gothic Book" w:hAnsi="Franklin Gothic Book"/>
          <w:color w:val="000000" w:themeColor="text1"/>
          <w:spacing w:val="-2"/>
        </w:rPr>
      </w:pPr>
    </w:p>
    <w:p w14:paraId="0EE6163E" w14:textId="77777777" w:rsidR="00792CAA" w:rsidRPr="00065CDD" w:rsidRDefault="00792CAA" w:rsidP="00065CDD">
      <w:pPr>
        <w:rPr>
          <w:rFonts w:ascii="Franklin Gothic Book" w:hAnsi="Franklin Gothic Book"/>
          <w:b/>
        </w:rPr>
      </w:pPr>
      <w:r w:rsidRPr="00065CDD">
        <w:rPr>
          <w:rFonts w:ascii="Franklin Gothic Book" w:hAnsi="Franklin Gothic Book"/>
          <w:b/>
        </w:rPr>
        <w:t xml:space="preserve">SECTION 2.2 DEFINITIONS IN THIS BYLAW </w:t>
      </w:r>
    </w:p>
    <w:p w14:paraId="2BF0116E" w14:textId="5D3298D4" w:rsidR="00792CAA" w:rsidRPr="00137891" w:rsidRDefault="00792CAA" w:rsidP="00792CAA">
      <w:pPr>
        <w:pStyle w:val="BodyText"/>
        <w:spacing w:line="237" w:lineRule="auto"/>
        <w:ind w:left="0" w:right="22"/>
        <w:rPr>
          <w:rFonts w:ascii="Franklin Gothic Book" w:hAnsi="Franklin Gothic Book"/>
          <w:color w:val="000000" w:themeColor="text1"/>
        </w:rPr>
      </w:pPr>
      <w:r w:rsidRPr="00137891">
        <w:rPr>
          <w:rFonts w:ascii="Franklin Gothic Book" w:hAnsi="Franklin Gothic Book"/>
          <w:color w:val="000000" w:themeColor="text1"/>
          <w:spacing w:val="-4"/>
        </w:rPr>
        <w:t>In this zoning bylaw, the following terms shall have the meanings indicated unless a contrary meaning is required by the context or is specifically prescribed elsewhere in the zoning bylaw.</w:t>
      </w:r>
    </w:p>
    <w:p w14:paraId="4B16689A" w14:textId="77777777" w:rsidR="00792CAA" w:rsidRPr="00137891" w:rsidRDefault="00792CAA" w:rsidP="00C2081B">
      <w:pPr>
        <w:pStyle w:val="BodyText"/>
        <w:spacing w:line="238" w:lineRule="auto"/>
        <w:ind w:left="0" w:right="29"/>
        <w:rPr>
          <w:rFonts w:ascii="Franklin Gothic Book" w:hAnsi="Franklin Gothic Book"/>
          <w:b/>
          <w:bCs/>
          <w:color w:val="000000" w:themeColor="text1"/>
          <w:spacing w:val="-8"/>
        </w:rPr>
      </w:pPr>
    </w:p>
    <w:p w14:paraId="48D7FB7E" w14:textId="769D3C9D" w:rsidR="00F86D93" w:rsidRPr="00137891" w:rsidRDefault="00F86D93" w:rsidP="002F33FC">
      <w:pPr>
        <w:pStyle w:val="NormalWeb"/>
        <w:rPr>
          <w:rFonts w:ascii="Franklin Gothic Book" w:eastAsia="Times New Roman" w:hAnsi="Franklin Gothic Book" w:cs="Arial"/>
          <w:color w:val="EE0000"/>
          <w:kern w:val="0"/>
          <w14:ligatures w14:val="none"/>
        </w:rPr>
      </w:pPr>
      <w:r w:rsidRPr="00065CDD">
        <w:rPr>
          <w:rFonts w:ascii="Franklin Gothic Book" w:eastAsia="Times New Roman" w:hAnsi="Franklin Gothic Book"/>
          <w:b/>
          <w:color w:val="000000" w:themeColor="text1"/>
          <w:kern w:val="0"/>
          <w:sz w:val="22"/>
          <w:szCs w:val="22"/>
          <w14:ligatures w14:val="none"/>
        </w:rPr>
        <w:t>Accessory Apartment:</w:t>
      </w:r>
      <w:r w:rsidRPr="00065CDD">
        <w:rPr>
          <w:rFonts w:ascii="Franklin Gothic Book" w:hAnsi="Franklin Gothic Book" w:cs="Arial"/>
          <w:b/>
          <w:bCs/>
          <w:color w:val="000000" w:themeColor="text1"/>
          <w:spacing w:val="-8"/>
          <w:sz w:val="22"/>
        </w:rPr>
        <w:t xml:space="preserve"> </w:t>
      </w:r>
      <w:r w:rsidR="008A24F7" w:rsidRPr="00137891">
        <w:rPr>
          <w:rFonts w:ascii="Franklin Gothic Book" w:hAnsi="Franklin Gothic Book" w:cs="Arial"/>
          <w:color w:val="000000" w:themeColor="text1"/>
          <w:sz w:val="22"/>
        </w:rPr>
        <w:t xml:space="preserve">A subordinate dwelling, other than </w:t>
      </w:r>
      <w:r w:rsidR="008E0A9A" w:rsidRPr="00137891">
        <w:rPr>
          <w:rFonts w:ascii="Franklin Gothic Book" w:hAnsi="Franklin Gothic Book" w:cs="Arial"/>
          <w:color w:val="000000" w:themeColor="text1"/>
          <w:sz w:val="22"/>
        </w:rPr>
        <w:t xml:space="preserve">a </w:t>
      </w:r>
      <w:r w:rsidR="00FB4A13" w:rsidRPr="00137891">
        <w:rPr>
          <w:rFonts w:ascii="Franklin Gothic Book" w:hAnsi="Franklin Gothic Book" w:cs="Arial"/>
          <w:color w:val="000000" w:themeColor="text1"/>
          <w:sz w:val="22"/>
        </w:rPr>
        <w:t>Guest House</w:t>
      </w:r>
      <w:r w:rsidR="008A24F7" w:rsidRPr="00137891">
        <w:rPr>
          <w:rFonts w:ascii="Franklin Gothic Book" w:hAnsi="Franklin Gothic Book" w:cs="Arial"/>
          <w:color w:val="000000" w:themeColor="text1"/>
          <w:sz w:val="22"/>
        </w:rPr>
        <w:t xml:space="preserve">, in common ownership with the </w:t>
      </w:r>
      <w:r w:rsidR="00FB4A13" w:rsidRPr="00137891">
        <w:rPr>
          <w:rFonts w:ascii="Franklin Gothic Book" w:hAnsi="Franklin Gothic Book" w:cs="Arial"/>
          <w:color w:val="000000" w:themeColor="text1"/>
          <w:sz w:val="22"/>
        </w:rPr>
        <w:t>Principal Dwelling</w:t>
      </w:r>
      <w:r w:rsidR="008A24F7" w:rsidRPr="00137891">
        <w:rPr>
          <w:rFonts w:ascii="Franklin Gothic Book" w:hAnsi="Franklin Gothic Book" w:cs="Arial"/>
          <w:color w:val="000000" w:themeColor="text1"/>
          <w:sz w:val="22"/>
        </w:rPr>
        <w:t xml:space="preserve"> on the same lot</w:t>
      </w:r>
      <w:r w:rsidR="00AA78DC" w:rsidRPr="00137891">
        <w:rPr>
          <w:rFonts w:ascii="Franklin Gothic Book" w:hAnsi="Franklin Gothic Book" w:cs="Arial"/>
          <w:color w:val="000000" w:themeColor="text1"/>
          <w:sz w:val="22"/>
          <w:u w:val="single"/>
        </w:rPr>
        <w:t xml:space="preserve"> </w:t>
      </w:r>
      <w:r w:rsidR="002F33FC" w:rsidRPr="00137891">
        <w:rPr>
          <w:rFonts w:ascii="Franklin Gothic Book" w:eastAsia="Times New Roman" w:hAnsi="Franklin Gothic Book" w:cs="Arial"/>
          <w:color w:val="000000" w:themeColor="text1"/>
          <w:kern w:val="0"/>
          <w:sz w:val="22"/>
          <w:szCs w:val="22"/>
          <w14:ligatures w14:val="none"/>
        </w:rPr>
        <w:t xml:space="preserve">permitted pursuant to a special permit granted prior to April 28, 2025. See 4.1 </w:t>
      </w:r>
      <w:proofErr w:type="spellStart"/>
      <w:r w:rsidR="002F33FC" w:rsidRPr="00137891">
        <w:rPr>
          <w:rFonts w:ascii="Franklin Gothic Book" w:eastAsia="Times New Roman" w:hAnsi="Franklin Gothic Book" w:cs="Arial"/>
          <w:color w:val="000000" w:themeColor="text1"/>
          <w:kern w:val="0"/>
          <w:sz w:val="22"/>
          <w:szCs w:val="22"/>
          <w14:ligatures w14:val="none"/>
        </w:rPr>
        <w:t>K.a</w:t>
      </w:r>
      <w:r w:rsidR="0020678A" w:rsidRPr="00137891">
        <w:rPr>
          <w:rFonts w:ascii="Franklin Gothic Book" w:eastAsia="Times New Roman" w:hAnsi="Franklin Gothic Book" w:cs="Arial"/>
          <w:color w:val="000000" w:themeColor="text1"/>
          <w:kern w:val="0"/>
          <w:sz w:val="22"/>
          <w:szCs w:val="22"/>
          <w14:ligatures w14:val="none"/>
        </w:rPr>
        <w:t>.</w:t>
      </w:r>
      <w:proofErr w:type="spellEnd"/>
      <w:r w:rsidR="00DC7F6F" w:rsidRPr="00137891">
        <w:rPr>
          <w:rFonts w:ascii="Franklin Gothic Book" w:eastAsia="Times New Roman" w:hAnsi="Franklin Gothic Book" w:cs="Arial"/>
          <w:color w:val="000000" w:themeColor="text1"/>
          <w:kern w:val="0"/>
          <w:sz w:val="22"/>
          <w:szCs w:val="22"/>
          <w14:ligatures w14:val="none"/>
        </w:rPr>
        <w:t xml:space="preserve"> </w:t>
      </w:r>
    </w:p>
    <w:p w14:paraId="6757835F" w14:textId="77777777" w:rsidR="000202C0" w:rsidRPr="00137891" w:rsidRDefault="000202C0" w:rsidP="000202C0">
      <w:pPr>
        <w:rPr>
          <w:rFonts w:ascii="Franklin Gothic Book" w:hAnsi="Franklin Gothic Book" w:cs="Arial"/>
          <w:color w:val="000000" w:themeColor="text1"/>
          <w:spacing w:val="-2"/>
          <w:sz w:val="22"/>
        </w:rPr>
      </w:pPr>
    </w:p>
    <w:p w14:paraId="3D76F75B" w14:textId="10D68F4E" w:rsidR="00713AB4" w:rsidRPr="00137891" w:rsidRDefault="009B751C" w:rsidP="00C2081B">
      <w:pPr>
        <w:rPr>
          <w:rFonts w:ascii="Franklin Gothic Book" w:eastAsia="Calibri" w:hAnsi="Franklin Gothic Book" w:cs="Arial"/>
          <w:color w:val="000000" w:themeColor="text1"/>
          <w:sz w:val="22"/>
          <w:szCs w:val="22"/>
          <w:lang w:bidi="en-US"/>
        </w:rPr>
      </w:pPr>
      <w:r w:rsidRPr="00065CDD">
        <w:rPr>
          <w:rFonts w:ascii="Franklin Gothic Book" w:hAnsi="Franklin Gothic Book"/>
          <w:b/>
          <w:color w:val="000000" w:themeColor="text1"/>
          <w:sz w:val="22"/>
          <w:szCs w:val="22"/>
        </w:rPr>
        <w:t>Accessory Dwelling Unit (ADU):</w:t>
      </w:r>
      <w:r w:rsidRPr="00137891">
        <w:rPr>
          <w:rFonts w:ascii="Franklin Gothic Book" w:hAnsi="Franklin Gothic Book" w:cs="Arial"/>
          <w:color w:val="000000" w:themeColor="text1"/>
          <w:spacing w:val="-2"/>
          <w:sz w:val="22"/>
          <w:szCs w:val="22"/>
        </w:rPr>
        <w:t xml:space="preserve">  An ADU is </w:t>
      </w:r>
      <w:r w:rsidRPr="00137891">
        <w:rPr>
          <w:rFonts w:ascii="Franklin Gothic Book" w:eastAsia="Calibri" w:hAnsi="Franklin Gothic Book" w:cs="Arial"/>
          <w:color w:val="000000" w:themeColor="text1"/>
          <w:sz w:val="22"/>
          <w:szCs w:val="22"/>
          <w:lang w:bidi="en-US"/>
        </w:rPr>
        <w:t>a self-contained housing unit</w:t>
      </w:r>
      <w:r w:rsidR="00364FE5" w:rsidRPr="00137891">
        <w:rPr>
          <w:rFonts w:ascii="Franklin Gothic Book" w:eastAsia="Calibri" w:hAnsi="Franklin Gothic Book" w:cs="Arial"/>
          <w:color w:val="000000" w:themeColor="text1"/>
          <w:sz w:val="22"/>
          <w:szCs w:val="22"/>
          <w:lang w:bidi="en-US"/>
        </w:rPr>
        <w:t xml:space="preserve"> </w:t>
      </w:r>
      <w:r w:rsidRPr="00137891">
        <w:rPr>
          <w:rFonts w:ascii="Franklin Gothic Book" w:eastAsia="Calibri" w:hAnsi="Franklin Gothic Book" w:cs="Arial"/>
          <w:color w:val="000000" w:themeColor="text1"/>
          <w:sz w:val="22"/>
          <w:szCs w:val="22"/>
          <w:lang w:bidi="en-US"/>
        </w:rPr>
        <w:t xml:space="preserve">inclusive of sleeping, cooking and sanitary facilities </w:t>
      </w:r>
      <w:r w:rsidR="007E01FB" w:rsidRPr="00137891">
        <w:rPr>
          <w:rFonts w:ascii="Franklin Gothic Book" w:eastAsia="Calibri" w:hAnsi="Franklin Gothic Book" w:cs="Arial"/>
          <w:color w:val="000000" w:themeColor="text1"/>
          <w:sz w:val="22"/>
          <w:szCs w:val="22"/>
          <w:lang w:bidi="en-US"/>
        </w:rPr>
        <w:t>in common ownership</w:t>
      </w:r>
      <w:r w:rsidRPr="00137891">
        <w:rPr>
          <w:rFonts w:ascii="Franklin Gothic Book" w:eastAsia="Calibri" w:hAnsi="Franklin Gothic Book" w:cs="Arial"/>
          <w:color w:val="000000" w:themeColor="text1"/>
          <w:sz w:val="22"/>
          <w:szCs w:val="22"/>
          <w:lang w:bidi="en-US"/>
        </w:rPr>
        <w:t xml:space="preserve"> </w:t>
      </w:r>
      <w:r w:rsidR="007E01FB" w:rsidRPr="00137891">
        <w:rPr>
          <w:rFonts w:ascii="Franklin Gothic Book" w:eastAsia="Calibri" w:hAnsi="Franklin Gothic Book" w:cs="Arial"/>
          <w:color w:val="000000" w:themeColor="text1"/>
          <w:sz w:val="22"/>
          <w:szCs w:val="22"/>
          <w:lang w:bidi="en-US"/>
        </w:rPr>
        <w:t>with the</w:t>
      </w:r>
      <w:r w:rsidRPr="00137891">
        <w:rPr>
          <w:rFonts w:ascii="Franklin Gothic Book" w:eastAsia="Calibri" w:hAnsi="Franklin Gothic Book" w:cs="Arial"/>
          <w:color w:val="000000" w:themeColor="text1"/>
          <w:sz w:val="22"/>
          <w:szCs w:val="22"/>
          <w:lang w:bidi="en-US"/>
        </w:rPr>
        <w:t xml:space="preserve"> </w:t>
      </w:r>
      <w:r w:rsidR="00FB4A13" w:rsidRPr="00137891">
        <w:rPr>
          <w:rFonts w:ascii="Franklin Gothic Book" w:eastAsia="Calibri" w:hAnsi="Franklin Gothic Book" w:cs="Arial"/>
          <w:color w:val="000000" w:themeColor="text1"/>
          <w:sz w:val="22"/>
          <w:szCs w:val="22"/>
          <w:lang w:bidi="en-US"/>
        </w:rPr>
        <w:t>Principal Dwelling</w:t>
      </w:r>
      <w:r w:rsidR="007E01FB" w:rsidRPr="00137891">
        <w:rPr>
          <w:rFonts w:ascii="Franklin Gothic Book" w:eastAsia="Calibri" w:hAnsi="Franklin Gothic Book" w:cs="Arial"/>
          <w:color w:val="000000" w:themeColor="text1"/>
          <w:sz w:val="22"/>
          <w:szCs w:val="22"/>
          <w:lang w:bidi="en-US"/>
        </w:rPr>
        <w:t xml:space="preserve"> on the lot</w:t>
      </w:r>
      <w:r w:rsidR="0008639A" w:rsidRPr="00137891">
        <w:rPr>
          <w:rFonts w:ascii="Franklin Gothic Book" w:eastAsia="Calibri" w:hAnsi="Franklin Gothic Book" w:cs="Arial"/>
          <w:color w:val="000000" w:themeColor="text1"/>
          <w:sz w:val="22"/>
          <w:szCs w:val="22"/>
          <w:lang w:bidi="en-US"/>
        </w:rPr>
        <w:t xml:space="preserve">. </w:t>
      </w:r>
      <w:r w:rsidR="007E01FB" w:rsidRPr="00137891">
        <w:rPr>
          <w:rFonts w:ascii="Franklin Gothic Book" w:eastAsia="Calibri" w:hAnsi="Franklin Gothic Book" w:cs="Arial"/>
          <w:color w:val="000000" w:themeColor="text1"/>
          <w:sz w:val="22"/>
          <w:szCs w:val="22"/>
          <w:lang w:bidi="en-US"/>
        </w:rPr>
        <w:t>Such unit may be detached from, attached to, or within, the structure of the main dwelling.</w:t>
      </w:r>
    </w:p>
    <w:p w14:paraId="4DA1D2CA" w14:textId="77777777" w:rsidR="008E0A9A" w:rsidRPr="00137891" w:rsidRDefault="008E0A9A" w:rsidP="00C2081B">
      <w:pPr>
        <w:rPr>
          <w:rFonts w:ascii="Franklin Gothic Book" w:hAnsi="Franklin Gothic Book"/>
          <w:b/>
          <w:bCs/>
          <w:color w:val="000000" w:themeColor="text1"/>
          <w:spacing w:val="-8"/>
          <w:sz w:val="22"/>
        </w:rPr>
      </w:pPr>
    </w:p>
    <w:p w14:paraId="52FA313B" w14:textId="22FEB2DD" w:rsidR="0020678A" w:rsidRPr="00137891" w:rsidRDefault="0020678A" w:rsidP="0020678A">
      <w:pPr>
        <w:rPr>
          <w:rFonts w:ascii="Franklin Gothic Book" w:hAnsi="Franklin Gothic Book"/>
          <w:color w:val="000000" w:themeColor="text1"/>
          <w:sz w:val="22"/>
          <w:szCs w:val="22"/>
        </w:rPr>
      </w:pPr>
      <w:r w:rsidRPr="00137891">
        <w:rPr>
          <w:rFonts w:ascii="Franklin Gothic Book" w:hAnsi="Franklin Gothic Book"/>
          <w:b/>
          <w:color w:val="000000" w:themeColor="text1"/>
          <w:sz w:val="22"/>
          <w:szCs w:val="22"/>
        </w:rPr>
        <w:t xml:space="preserve">Accessory Structure: </w:t>
      </w:r>
      <w:r w:rsidRPr="00137891">
        <w:rPr>
          <w:rFonts w:ascii="Franklin Gothic Book" w:hAnsi="Franklin Gothic Book"/>
          <w:color w:val="000000" w:themeColor="text1"/>
          <w:sz w:val="22"/>
          <w:szCs w:val="22"/>
        </w:rPr>
        <w:t xml:space="preserve">Any </w:t>
      </w:r>
      <w:r w:rsidR="00704E76" w:rsidRPr="00137891">
        <w:rPr>
          <w:rFonts w:ascii="Franklin Gothic Book" w:hAnsi="Franklin Gothic Book"/>
          <w:color w:val="000000" w:themeColor="text1"/>
          <w:sz w:val="22"/>
          <w:szCs w:val="22"/>
        </w:rPr>
        <w:t>Structure</w:t>
      </w:r>
      <w:r w:rsidRPr="00137891">
        <w:rPr>
          <w:rFonts w:ascii="Franklin Gothic Book" w:hAnsi="Franklin Gothic Book"/>
          <w:color w:val="000000" w:themeColor="text1"/>
          <w:sz w:val="22"/>
          <w:szCs w:val="22"/>
        </w:rPr>
        <w:t xml:space="preserve"> customarily accessory and incidental to a permitted principal building.</w:t>
      </w:r>
    </w:p>
    <w:p w14:paraId="4579212A" w14:textId="77777777" w:rsidR="0020678A" w:rsidRPr="00137891" w:rsidRDefault="0020678A" w:rsidP="00C2081B">
      <w:pPr>
        <w:rPr>
          <w:rFonts w:ascii="Franklin Gothic Book" w:hAnsi="Franklin Gothic Book"/>
          <w:b/>
          <w:bCs/>
          <w:color w:val="000000" w:themeColor="text1"/>
          <w:spacing w:val="-8"/>
          <w:sz w:val="22"/>
        </w:rPr>
      </w:pPr>
    </w:p>
    <w:p w14:paraId="0E2A9804" w14:textId="4138B48C" w:rsidR="000202C0" w:rsidRPr="00137891" w:rsidRDefault="00F86D93" w:rsidP="005D75CE">
      <w:pPr>
        <w:pStyle w:val="BodyText"/>
        <w:spacing w:line="237" w:lineRule="auto"/>
        <w:ind w:left="0" w:right="22"/>
        <w:rPr>
          <w:rFonts w:ascii="Franklin Gothic Book" w:hAnsi="Franklin Gothic Book"/>
          <w:color w:val="000000" w:themeColor="text1"/>
          <w:spacing w:val="-2"/>
        </w:rPr>
      </w:pPr>
      <w:r w:rsidRPr="00065CDD">
        <w:rPr>
          <w:rFonts w:ascii="Franklin Gothic Book" w:eastAsia="Times New Roman" w:hAnsi="Franklin Gothic Book" w:cs="Times New Roman"/>
          <w:b/>
          <w:color w:val="000000" w:themeColor="text1"/>
        </w:rPr>
        <w:t>Affordable Housing:</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Housing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single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person</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family</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qualified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10"/>
        </w:rPr>
        <w:t xml:space="preserve"> </w:t>
      </w:r>
      <w:proofErr w:type="gramStart"/>
      <w:r w:rsidRPr="00137891">
        <w:rPr>
          <w:rFonts w:ascii="Franklin Gothic Book" w:hAnsi="Franklin Gothic Book"/>
          <w:color w:val="000000" w:themeColor="text1"/>
          <w:spacing w:val="-4"/>
        </w:rPr>
        <w:t>low</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cost</w:t>
      </w:r>
      <w:proofErr w:type="gramEnd"/>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housing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under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 xml:space="preserve">the </w:t>
      </w:r>
      <w:r w:rsidRPr="00137891">
        <w:rPr>
          <w:rFonts w:ascii="Franklin Gothic Book" w:hAnsi="Franklin Gothic Book"/>
          <w:color w:val="000000" w:themeColor="text1"/>
          <w:spacing w:val="-2"/>
        </w:rPr>
        <w:t>guidelines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adopted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by</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Town</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Chilmark,</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in</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absence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such guidelines,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under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guidelines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Dukes</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County</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Regional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Housing Authority.</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monthly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rental</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for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such</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housing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shall</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comply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with</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applicable standards.</w:t>
      </w:r>
    </w:p>
    <w:p w14:paraId="4F0A3ABD" w14:textId="77777777" w:rsidR="00147AD5" w:rsidRPr="00137891" w:rsidRDefault="00147AD5" w:rsidP="000202C0">
      <w:pPr>
        <w:rPr>
          <w:rFonts w:ascii="Franklin Gothic Book" w:hAnsi="Franklin Gothic Book"/>
          <w:b/>
          <w:color w:val="000000" w:themeColor="text1"/>
          <w:sz w:val="22"/>
        </w:rPr>
      </w:pPr>
    </w:p>
    <w:p w14:paraId="337F4075" w14:textId="033B9195" w:rsidR="005D75CE" w:rsidRPr="00137891" w:rsidRDefault="005D75CE" w:rsidP="005D75CE">
      <w:pPr>
        <w:rPr>
          <w:rFonts w:ascii="Franklin Gothic Book" w:hAnsi="Franklin Gothic Book"/>
          <w:color w:val="000000" w:themeColor="text1"/>
          <w:sz w:val="22"/>
          <w:szCs w:val="22"/>
        </w:rPr>
      </w:pPr>
      <w:r w:rsidRPr="00137891">
        <w:rPr>
          <w:rFonts w:ascii="Franklin Gothic Book" w:hAnsi="Franklin Gothic Book"/>
          <w:b/>
          <w:color w:val="000000" w:themeColor="text1"/>
          <w:sz w:val="22"/>
          <w:szCs w:val="22"/>
        </w:rPr>
        <w:t xml:space="preserve">Barn: </w:t>
      </w:r>
      <w:r w:rsidRPr="00137891">
        <w:rPr>
          <w:rFonts w:ascii="Franklin Gothic Book" w:hAnsi="Franklin Gothic Book"/>
          <w:bCs/>
          <w:color w:val="000000" w:themeColor="text1"/>
          <w:sz w:val="22"/>
          <w:szCs w:val="22"/>
        </w:rPr>
        <w:t>A Structure erected for the storage of farm products</w:t>
      </w:r>
      <w:r w:rsidRPr="00137891">
        <w:rPr>
          <w:rFonts w:ascii="Franklin Gothic Book" w:eastAsia="Arial" w:hAnsi="Franklin Gothic Book" w:cs="Arial"/>
          <w:color w:val="FF0000"/>
          <w:spacing w:val="-12"/>
          <w:sz w:val="22"/>
          <w:szCs w:val="22"/>
        </w:rPr>
        <w:t xml:space="preserve"> </w:t>
      </w:r>
      <w:r w:rsidRPr="00137891">
        <w:rPr>
          <w:rFonts w:ascii="Franklin Gothic Book" w:hAnsi="Franklin Gothic Book"/>
          <w:bCs/>
          <w:color w:val="000000" w:themeColor="text1"/>
          <w:sz w:val="22"/>
          <w:szCs w:val="22"/>
        </w:rPr>
        <w:t>and the sheltering of farm animals.</w:t>
      </w:r>
      <w:r w:rsidR="00F92D1D" w:rsidRPr="00137891">
        <w:rPr>
          <w:rFonts w:ascii="Franklin Gothic Book" w:hAnsi="Franklin Gothic Book"/>
          <w:bCs/>
          <w:color w:val="000000" w:themeColor="text1"/>
          <w:sz w:val="22"/>
          <w:szCs w:val="22"/>
        </w:rPr>
        <w:t xml:space="preserve"> </w:t>
      </w:r>
    </w:p>
    <w:p w14:paraId="76D2AD8A" w14:textId="2791605B" w:rsidR="00147AD5" w:rsidRPr="00137891" w:rsidRDefault="00147AD5" w:rsidP="000202C0">
      <w:pPr>
        <w:rPr>
          <w:rFonts w:ascii="Franklin Gothic Book" w:hAnsi="Franklin Gothic Book"/>
          <w:b/>
          <w:color w:val="000000" w:themeColor="text1"/>
          <w:sz w:val="22"/>
        </w:rPr>
      </w:pPr>
    </w:p>
    <w:p w14:paraId="0EC275DF" w14:textId="32C3F0E8" w:rsidR="005D75CE" w:rsidRPr="00137891" w:rsidRDefault="005D75CE" w:rsidP="005D75CE">
      <w:pPr>
        <w:rPr>
          <w:rFonts w:ascii="Franklin Gothic Book" w:hAnsi="Franklin Gothic Book"/>
          <w:bCs/>
          <w:color w:val="EE0000"/>
          <w:sz w:val="22"/>
          <w:szCs w:val="22"/>
        </w:rPr>
      </w:pPr>
      <w:r w:rsidRPr="00137891">
        <w:rPr>
          <w:rFonts w:ascii="Franklin Gothic Book" w:hAnsi="Franklin Gothic Book"/>
          <w:b/>
          <w:color w:val="EE0000"/>
          <w:sz w:val="22"/>
          <w:szCs w:val="22"/>
        </w:rPr>
        <w:t>Basement:</w:t>
      </w:r>
      <w:r w:rsidRPr="00137891">
        <w:rPr>
          <w:rFonts w:ascii="Franklin Gothic Book" w:hAnsi="Franklin Gothic Book"/>
          <w:bCs/>
          <w:color w:val="EE0000"/>
          <w:sz w:val="22"/>
          <w:szCs w:val="22"/>
        </w:rPr>
        <w:t xml:space="preserve">  A </w:t>
      </w:r>
      <w:r w:rsidR="004668A5" w:rsidRPr="00137891">
        <w:rPr>
          <w:rFonts w:ascii="Franklin Gothic Book" w:hAnsi="Franklin Gothic Book"/>
          <w:bCs/>
          <w:color w:val="EE0000"/>
          <w:sz w:val="22"/>
          <w:szCs w:val="22"/>
        </w:rPr>
        <w:t>Story</w:t>
      </w:r>
      <w:r w:rsidRPr="00137891">
        <w:rPr>
          <w:rFonts w:ascii="Franklin Gothic Book" w:hAnsi="Franklin Gothic Book"/>
          <w:bCs/>
          <w:color w:val="EE0000"/>
          <w:sz w:val="22"/>
          <w:szCs w:val="22"/>
        </w:rPr>
        <w:t xml:space="preserve"> that is not a </w:t>
      </w:r>
      <w:r w:rsidR="004668A5" w:rsidRPr="00137891">
        <w:rPr>
          <w:rFonts w:ascii="Franklin Gothic Book" w:hAnsi="Franklin Gothic Book"/>
          <w:bCs/>
          <w:color w:val="EE0000"/>
          <w:sz w:val="22"/>
          <w:szCs w:val="22"/>
        </w:rPr>
        <w:t>Story</w:t>
      </w:r>
      <w:r w:rsidRPr="00137891">
        <w:rPr>
          <w:rFonts w:ascii="Franklin Gothic Book" w:hAnsi="Franklin Gothic Book"/>
          <w:bCs/>
          <w:color w:val="EE0000"/>
          <w:sz w:val="22"/>
          <w:szCs w:val="22"/>
        </w:rPr>
        <w:t xml:space="preserve"> Above Grade. (See </w:t>
      </w:r>
      <w:r w:rsidR="004668A5" w:rsidRPr="00137891">
        <w:rPr>
          <w:rFonts w:ascii="Franklin Gothic Book" w:hAnsi="Franklin Gothic Book"/>
          <w:bCs/>
          <w:color w:val="EE0000"/>
          <w:sz w:val="22"/>
          <w:szCs w:val="22"/>
        </w:rPr>
        <w:t>Story</w:t>
      </w:r>
      <w:r w:rsidRPr="00137891">
        <w:rPr>
          <w:rFonts w:ascii="Franklin Gothic Book" w:hAnsi="Franklin Gothic Book"/>
          <w:bCs/>
          <w:color w:val="EE0000"/>
          <w:sz w:val="22"/>
          <w:szCs w:val="22"/>
        </w:rPr>
        <w:t xml:space="preserve"> Above Grade)</w:t>
      </w:r>
      <w:r w:rsidR="00D44A33" w:rsidRPr="00137891">
        <w:rPr>
          <w:rFonts w:ascii="Franklin Gothic Book" w:hAnsi="Franklin Gothic Book"/>
          <w:bCs/>
          <w:color w:val="EE0000"/>
          <w:sz w:val="22"/>
          <w:szCs w:val="22"/>
        </w:rPr>
        <w:t>.</w:t>
      </w:r>
    </w:p>
    <w:p w14:paraId="205512E3" w14:textId="77777777" w:rsidR="00D44A33" w:rsidRPr="00137891" w:rsidRDefault="00D44A33" w:rsidP="005D75CE">
      <w:pPr>
        <w:rPr>
          <w:rFonts w:ascii="Franklin Gothic Book" w:hAnsi="Franklin Gothic Book"/>
          <w:bCs/>
          <w:color w:val="EE0000"/>
          <w:sz w:val="22"/>
          <w:szCs w:val="22"/>
        </w:rPr>
      </w:pPr>
    </w:p>
    <w:p w14:paraId="090110E2" w14:textId="3B3F8485" w:rsidR="00D44A33" w:rsidRPr="00137891" w:rsidRDefault="00D44A33" w:rsidP="00D44A33">
      <w:pPr>
        <w:pStyle w:val="BodyText"/>
        <w:spacing w:before="1" w:line="237" w:lineRule="auto"/>
        <w:ind w:left="0" w:right="-68"/>
        <w:rPr>
          <w:rFonts w:ascii="Franklin Gothic Book" w:hAnsi="Franklin Gothic Book"/>
          <w:color w:val="FF0000"/>
          <w:spacing w:val="-12"/>
        </w:rPr>
      </w:pPr>
      <w:r w:rsidRPr="00283EE9">
        <w:rPr>
          <w:rFonts w:ascii="Franklin Gothic Book" w:eastAsia="Times New Roman" w:hAnsi="Franklin Gothic Book" w:cs="Times New Roman"/>
          <w:b/>
          <w:color w:val="EE0000"/>
        </w:rPr>
        <w:t>Building:</w:t>
      </w:r>
      <w:r w:rsidRPr="00137891">
        <w:rPr>
          <w:rFonts w:ascii="Franklin Gothic Book" w:hAnsi="Franklin Gothic Book"/>
          <w:color w:val="FF0000"/>
          <w:spacing w:val="-12"/>
        </w:rPr>
        <w:t xml:space="preserve"> A Structure having a roof supported by columns or walls for the shelter, support, or enclosure of persons, animals, or property.</w:t>
      </w:r>
    </w:p>
    <w:p w14:paraId="1F1A8D41" w14:textId="77777777" w:rsidR="00EF13C4" w:rsidRPr="00137891" w:rsidRDefault="00EF13C4" w:rsidP="00147AD5">
      <w:pPr>
        <w:rPr>
          <w:rFonts w:ascii="Franklin Gothic Book" w:hAnsi="Franklin Gothic Book"/>
          <w:bCs/>
          <w:color w:val="EE0000"/>
          <w:sz w:val="22"/>
          <w:szCs w:val="22"/>
        </w:rPr>
      </w:pPr>
    </w:p>
    <w:p w14:paraId="00B97478" w14:textId="77777777" w:rsidR="00D44A33" w:rsidRPr="00137891" w:rsidRDefault="00D44A33" w:rsidP="00D44A33">
      <w:pPr>
        <w:pStyle w:val="BodyText"/>
        <w:spacing w:line="237" w:lineRule="auto"/>
        <w:ind w:left="0" w:right="22"/>
        <w:rPr>
          <w:rFonts w:ascii="Franklin Gothic Book" w:hAnsi="Franklin Gothic Book"/>
          <w:b/>
          <w:bCs/>
          <w:strike/>
          <w:color w:val="FF0000"/>
          <w:spacing w:val="-8"/>
        </w:rPr>
      </w:pPr>
      <w:r w:rsidRPr="00283EE9">
        <w:rPr>
          <w:rFonts w:ascii="Franklin Gothic Book" w:eastAsia="Times New Roman" w:hAnsi="Franklin Gothic Book" w:cs="Times New Roman"/>
          <w:b/>
          <w:strike/>
          <w:color w:val="EE0000"/>
        </w:rPr>
        <w:t>Caregiver:</w:t>
      </w:r>
      <w:r w:rsidRPr="00137891">
        <w:rPr>
          <w:rFonts w:ascii="Franklin Gothic Book" w:hAnsi="Franklin Gothic Book"/>
          <w:strike/>
          <w:color w:val="FF0000"/>
          <w:spacing w:val="-8"/>
        </w:rPr>
        <w:t xml:space="preserve"> </w:t>
      </w:r>
      <w:r w:rsidRPr="00137891">
        <w:rPr>
          <w:rFonts w:ascii="Franklin Gothic Book" w:hAnsi="Franklin Gothic Book"/>
          <w:strike/>
          <w:color w:val="FF0000"/>
          <w:spacing w:val="-2"/>
        </w:rPr>
        <w:t>“</w:t>
      </w:r>
      <w:r w:rsidRPr="00137891">
        <w:rPr>
          <w:rFonts w:ascii="Franklin Gothic Book" w:hAnsi="Franklin Gothic Book"/>
          <w:strike/>
          <w:color w:val="FF0000"/>
          <w:spacing w:val="-4"/>
        </w:rPr>
        <w:t>Caregiver”</w:t>
      </w:r>
      <w:r w:rsidRPr="00137891">
        <w:rPr>
          <w:rFonts w:ascii="Franklin Gothic Book" w:hAnsi="Franklin Gothic Book"/>
          <w:strike/>
          <w:color w:val="FF0000"/>
          <w:spacing w:val="-7"/>
        </w:rPr>
        <w:t xml:space="preserve"> </w:t>
      </w:r>
      <w:r w:rsidRPr="00137891">
        <w:rPr>
          <w:rFonts w:ascii="Franklin Gothic Book" w:hAnsi="Franklin Gothic Book"/>
          <w:strike/>
          <w:color w:val="FF0000"/>
          <w:spacing w:val="-4"/>
        </w:rPr>
        <w:t>is</w:t>
      </w:r>
      <w:r w:rsidRPr="00137891">
        <w:rPr>
          <w:rFonts w:ascii="Franklin Gothic Book" w:hAnsi="Franklin Gothic Book"/>
          <w:strike/>
          <w:color w:val="FF0000"/>
          <w:spacing w:val="-9"/>
        </w:rPr>
        <w:t xml:space="preserve"> </w:t>
      </w:r>
      <w:r w:rsidRPr="00137891">
        <w:rPr>
          <w:rFonts w:ascii="Franklin Gothic Book" w:hAnsi="Franklin Gothic Book"/>
          <w:strike/>
          <w:color w:val="FF0000"/>
          <w:spacing w:val="-4"/>
        </w:rPr>
        <w:t>an</w:t>
      </w:r>
      <w:r w:rsidRPr="00137891">
        <w:rPr>
          <w:rFonts w:ascii="Franklin Gothic Book" w:hAnsi="Franklin Gothic Book"/>
          <w:strike/>
          <w:color w:val="FF0000"/>
          <w:spacing w:val="-10"/>
        </w:rPr>
        <w:t xml:space="preserve"> </w:t>
      </w:r>
      <w:r w:rsidRPr="00137891">
        <w:rPr>
          <w:rFonts w:ascii="Franklin Gothic Book" w:hAnsi="Franklin Gothic Book"/>
          <w:strike/>
          <w:color w:val="FF0000"/>
          <w:spacing w:val="-4"/>
        </w:rPr>
        <w:t>adult</w:t>
      </w:r>
      <w:r w:rsidRPr="00137891">
        <w:rPr>
          <w:rFonts w:ascii="Franklin Gothic Book" w:hAnsi="Franklin Gothic Book"/>
          <w:strike/>
          <w:color w:val="FF0000"/>
          <w:spacing w:val="-8"/>
        </w:rPr>
        <w:t xml:space="preserve"> </w:t>
      </w:r>
      <w:r w:rsidRPr="00137891">
        <w:rPr>
          <w:rFonts w:ascii="Franklin Gothic Book" w:hAnsi="Franklin Gothic Book"/>
          <w:strike/>
          <w:color w:val="FF0000"/>
          <w:spacing w:val="-4"/>
        </w:rPr>
        <w:t>who</w:t>
      </w:r>
      <w:r w:rsidRPr="00137891">
        <w:rPr>
          <w:rFonts w:ascii="Franklin Gothic Book" w:hAnsi="Franklin Gothic Book"/>
          <w:strike/>
          <w:color w:val="FF0000"/>
          <w:spacing w:val="-7"/>
        </w:rPr>
        <w:t xml:space="preserve"> </w:t>
      </w:r>
      <w:r w:rsidRPr="00137891">
        <w:rPr>
          <w:rFonts w:ascii="Franklin Gothic Book" w:hAnsi="Franklin Gothic Book"/>
          <w:strike/>
          <w:color w:val="FF0000"/>
          <w:spacing w:val="-4"/>
        </w:rPr>
        <w:t>resides</w:t>
      </w:r>
      <w:r w:rsidRPr="00137891">
        <w:rPr>
          <w:rFonts w:ascii="Franklin Gothic Book" w:hAnsi="Franklin Gothic Book"/>
          <w:strike/>
          <w:color w:val="FF0000"/>
          <w:spacing w:val="-9"/>
        </w:rPr>
        <w:t xml:space="preserve"> </w:t>
      </w:r>
      <w:r w:rsidRPr="00137891">
        <w:rPr>
          <w:rFonts w:ascii="Franklin Gothic Book" w:hAnsi="Franklin Gothic Book"/>
          <w:strike/>
          <w:color w:val="FF0000"/>
          <w:spacing w:val="-4"/>
        </w:rPr>
        <w:t>on</w:t>
      </w:r>
      <w:r w:rsidRPr="00137891">
        <w:rPr>
          <w:rFonts w:ascii="Franklin Gothic Book" w:hAnsi="Franklin Gothic Book"/>
          <w:strike/>
          <w:color w:val="FF0000"/>
          <w:spacing w:val="-10"/>
        </w:rPr>
        <w:t xml:space="preserve"> </w:t>
      </w:r>
      <w:r w:rsidRPr="00137891">
        <w:rPr>
          <w:rFonts w:ascii="Franklin Gothic Book" w:hAnsi="Franklin Gothic Book"/>
          <w:strike/>
          <w:color w:val="FF0000"/>
          <w:spacing w:val="-4"/>
        </w:rPr>
        <w:t>site</w:t>
      </w:r>
      <w:r w:rsidRPr="00137891">
        <w:rPr>
          <w:rFonts w:ascii="Franklin Gothic Book" w:hAnsi="Franklin Gothic Book"/>
          <w:strike/>
          <w:color w:val="FF0000"/>
          <w:spacing w:val="-7"/>
        </w:rPr>
        <w:t xml:space="preserve"> </w:t>
      </w:r>
      <w:r w:rsidRPr="00137891">
        <w:rPr>
          <w:rFonts w:ascii="Franklin Gothic Book" w:hAnsi="Franklin Gothic Book"/>
          <w:strike/>
          <w:color w:val="FF0000"/>
          <w:spacing w:val="-4"/>
        </w:rPr>
        <w:t>for</w:t>
      </w:r>
      <w:r w:rsidRPr="00137891">
        <w:rPr>
          <w:rFonts w:ascii="Franklin Gothic Book" w:hAnsi="Franklin Gothic Book"/>
          <w:strike/>
          <w:color w:val="FF0000"/>
          <w:spacing w:val="-8"/>
        </w:rPr>
        <w:t xml:space="preserve"> </w:t>
      </w:r>
      <w:r w:rsidRPr="00137891">
        <w:rPr>
          <w:rFonts w:ascii="Franklin Gothic Book" w:hAnsi="Franklin Gothic Book"/>
          <w:strike/>
          <w:color w:val="FF0000"/>
          <w:spacing w:val="-4"/>
        </w:rPr>
        <w:t>the</w:t>
      </w:r>
      <w:r w:rsidRPr="00137891">
        <w:rPr>
          <w:rFonts w:ascii="Franklin Gothic Book" w:hAnsi="Franklin Gothic Book"/>
          <w:strike/>
          <w:color w:val="FF0000"/>
          <w:spacing w:val="-7"/>
        </w:rPr>
        <w:t xml:space="preserve"> </w:t>
      </w:r>
      <w:r w:rsidRPr="00137891">
        <w:rPr>
          <w:rFonts w:ascii="Franklin Gothic Book" w:hAnsi="Franklin Gothic Book"/>
          <w:strike/>
          <w:color w:val="FF0000"/>
          <w:spacing w:val="-4"/>
        </w:rPr>
        <w:t>purpose</w:t>
      </w:r>
      <w:r w:rsidRPr="00137891">
        <w:rPr>
          <w:rFonts w:ascii="Franklin Gothic Book" w:hAnsi="Franklin Gothic Book"/>
          <w:strike/>
          <w:color w:val="FF0000"/>
          <w:spacing w:val="-10"/>
        </w:rPr>
        <w:t xml:space="preserve"> </w:t>
      </w:r>
      <w:r w:rsidRPr="00137891">
        <w:rPr>
          <w:rFonts w:ascii="Franklin Gothic Book" w:hAnsi="Franklin Gothic Book"/>
          <w:strike/>
          <w:color w:val="FF0000"/>
          <w:spacing w:val="-4"/>
        </w:rPr>
        <w:t>of</w:t>
      </w:r>
      <w:r w:rsidRPr="00137891">
        <w:rPr>
          <w:rFonts w:ascii="Franklin Gothic Book" w:hAnsi="Franklin Gothic Book"/>
          <w:strike/>
          <w:color w:val="FF0000"/>
          <w:spacing w:val="-9"/>
        </w:rPr>
        <w:t xml:space="preserve"> </w:t>
      </w:r>
      <w:r w:rsidRPr="00137891">
        <w:rPr>
          <w:rFonts w:ascii="Franklin Gothic Book" w:hAnsi="Franklin Gothic Book"/>
          <w:strike/>
          <w:color w:val="FF0000"/>
          <w:spacing w:val="-4"/>
        </w:rPr>
        <w:t>caring</w:t>
      </w:r>
      <w:r w:rsidRPr="00137891">
        <w:rPr>
          <w:rFonts w:ascii="Franklin Gothic Book" w:hAnsi="Franklin Gothic Book"/>
          <w:strike/>
          <w:color w:val="FF0000"/>
          <w:spacing w:val="-10"/>
        </w:rPr>
        <w:t xml:space="preserve"> </w:t>
      </w:r>
      <w:r w:rsidRPr="00137891">
        <w:rPr>
          <w:rFonts w:ascii="Franklin Gothic Book" w:hAnsi="Franklin Gothic Book"/>
          <w:strike/>
          <w:color w:val="FF0000"/>
          <w:spacing w:val="-4"/>
        </w:rPr>
        <w:t>for</w:t>
      </w:r>
      <w:r w:rsidRPr="00137891">
        <w:rPr>
          <w:rFonts w:ascii="Franklin Gothic Book" w:hAnsi="Franklin Gothic Book"/>
          <w:strike/>
          <w:color w:val="FF0000"/>
          <w:spacing w:val="-11"/>
        </w:rPr>
        <w:t xml:space="preserve"> </w:t>
      </w:r>
      <w:proofErr w:type="gramStart"/>
      <w:r w:rsidRPr="00137891">
        <w:rPr>
          <w:rFonts w:ascii="Franklin Gothic Book" w:hAnsi="Franklin Gothic Book"/>
          <w:strike/>
          <w:color w:val="FF0000"/>
          <w:spacing w:val="-4"/>
        </w:rPr>
        <w:t xml:space="preserve">an </w:t>
      </w:r>
      <w:r w:rsidRPr="00137891">
        <w:rPr>
          <w:rFonts w:ascii="Franklin Gothic Book" w:hAnsi="Franklin Gothic Book"/>
          <w:strike/>
          <w:color w:val="FF0000"/>
        </w:rPr>
        <w:t>elderly</w:t>
      </w:r>
      <w:proofErr w:type="gramEnd"/>
      <w:r w:rsidRPr="00137891">
        <w:rPr>
          <w:rFonts w:ascii="Franklin Gothic Book" w:hAnsi="Franklin Gothic Book"/>
          <w:strike/>
          <w:color w:val="FF0000"/>
        </w:rPr>
        <w:t>,</w:t>
      </w:r>
      <w:r w:rsidRPr="00137891">
        <w:rPr>
          <w:rFonts w:ascii="Franklin Gothic Book" w:hAnsi="Franklin Gothic Book"/>
          <w:strike/>
          <w:color w:val="FF0000"/>
          <w:spacing w:val="-15"/>
        </w:rPr>
        <w:t xml:space="preserve"> </w:t>
      </w:r>
      <w:r w:rsidRPr="00137891">
        <w:rPr>
          <w:rFonts w:ascii="Franklin Gothic Book" w:hAnsi="Franklin Gothic Book"/>
          <w:strike/>
          <w:color w:val="FF0000"/>
        </w:rPr>
        <w:t>chronically</w:t>
      </w:r>
      <w:r w:rsidRPr="00137891">
        <w:rPr>
          <w:rFonts w:ascii="Franklin Gothic Book" w:hAnsi="Franklin Gothic Book"/>
          <w:strike/>
          <w:color w:val="FF0000"/>
          <w:spacing w:val="-15"/>
        </w:rPr>
        <w:t xml:space="preserve"> </w:t>
      </w:r>
      <w:r w:rsidRPr="00137891">
        <w:rPr>
          <w:rFonts w:ascii="Franklin Gothic Book" w:hAnsi="Franklin Gothic Book"/>
          <w:strike/>
          <w:color w:val="FF0000"/>
        </w:rPr>
        <w:t>sick</w:t>
      </w:r>
      <w:r w:rsidRPr="00137891">
        <w:rPr>
          <w:rFonts w:ascii="Franklin Gothic Book" w:hAnsi="Franklin Gothic Book"/>
          <w:strike/>
          <w:color w:val="FF0000"/>
          <w:spacing w:val="-15"/>
        </w:rPr>
        <w:t xml:space="preserve"> </w:t>
      </w:r>
      <w:r w:rsidRPr="00137891">
        <w:rPr>
          <w:rFonts w:ascii="Franklin Gothic Book" w:hAnsi="Franklin Gothic Book"/>
          <w:strike/>
          <w:color w:val="FF0000"/>
        </w:rPr>
        <w:t>or</w:t>
      </w:r>
      <w:r w:rsidRPr="00137891">
        <w:rPr>
          <w:rFonts w:ascii="Franklin Gothic Book" w:hAnsi="Franklin Gothic Book"/>
          <w:strike/>
          <w:color w:val="FF0000"/>
          <w:spacing w:val="-16"/>
        </w:rPr>
        <w:t xml:space="preserve"> </w:t>
      </w:r>
      <w:r w:rsidRPr="00137891">
        <w:rPr>
          <w:rFonts w:ascii="Franklin Gothic Book" w:hAnsi="Franklin Gothic Book"/>
          <w:strike/>
          <w:color w:val="FF0000"/>
        </w:rPr>
        <w:t>disabled</w:t>
      </w:r>
      <w:r w:rsidRPr="00137891">
        <w:rPr>
          <w:rFonts w:ascii="Franklin Gothic Book" w:hAnsi="Franklin Gothic Book"/>
          <w:strike/>
          <w:color w:val="FF0000"/>
          <w:spacing w:val="-12"/>
        </w:rPr>
        <w:t xml:space="preserve"> </w:t>
      </w:r>
      <w:r w:rsidRPr="00137891">
        <w:rPr>
          <w:rFonts w:ascii="Franklin Gothic Book" w:hAnsi="Franklin Gothic Book"/>
          <w:strike/>
          <w:color w:val="FF0000"/>
        </w:rPr>
        <w:t xml:space="preserve">person. </w:t>
      </w:r>
    </w:p>
    <w:p w14:paraId="12B0ADFA" w14:textId="7D054AD2" w:rsidR="00F2700B" w:rsidRPr="00137891" w:rsidRDefault="00F2700B" w:rsidP="00F86D93">
      <w:pPr>
        <w:pStyle w:val="BodyText"/>
        <w:spacing w:before="246" w:line="251" w:lineRule="exact"/>
        <w:ind w:left="0"/>
        <w:rPr>
          <w:rFonts w:ascii="Franklin Gothic Book" w:hAnsi="Franklin Gothic Book"/>
          <w:b/>
          <w:bCs/>
          <w:color w:val="000000" w:themeColor="text1"/>
        </w:rPr>
      </w:pPr>
      <w:r w:rsidRPr="00137891">
        <w:rPr>
          <w:rFonts w:ascii="Franklin Gothic Book" w:eastAsiaTheme="minorHAnsi" w:hAnsi="Franklin Gothic Book" w:cstheme="minorBidi"/>
          <w:b/>
          <w:color w:val="000000" w:themeColor="text1"/>
          <w:kern w:val="2"/>
          <w14:ligatures w14:val="standardContextual"/>
        </w:rPr>
        <w:t>Curved or Rounded Roof</w:t>
      </w:r>
      <w:r w:rsidR="00F86D93" w:rsidRPr="00137891">
        <w:rPr>
          <w:rFonts w:ascii="Franklin Gothic Book" w:eastAsiaTheme="minorHAnsi" w:hAnsi="Franklin Gothic Book" w:cstheme="minorBidi"/>
          <w:b/>
          <w:color w:val="000000" w:themeColor="text1"/>
          <w:kern w:val="2"/>
          <w14:ligatures w14:val="standardContextual"/>
        </w:rPr>
        <w:t>:</w:t>
      </w:r>
      <w:r w:rsidR="00F86D93" w:rsidRPr="00137891">
        <w:rPr>
          <w:rFonts w:ascii="Franklin Gothic Book" w:hAnsi="Franklin Gothic Book"/>
          <w:b/>
          <w:bCs/>
          <w:color w:val="000000" w:themeColor="text1"/>
        </w:rPr>
        <w:t xml:space="preserve"> </w:t>
      </w:r>
      <w:r w:rsidRPr="00137891">
        <w:rPr>
          <w:rFonts w:ascii="Franklin Gothic Book" w:eastAsiaTheme="minorHAnsi" w:hAnsi="Franklin Gothic Book" w:cstheme="minorBidi"/>
          <w:bCs/>
          <w:color w:val="000000" w:themeColor="text1"/>
          <w:kern w:val="2"/>
          <w14:ligatures w14:val="standardContextual"/>
        </w:rPr>
        <w:t>A roof with no ridge</w:t>
      </w:r>
    </w:p>
    <w:p w14:paraId="7E4B4159" w14:textId="77777777" w:rsidR="00F86D93" w:rsidRPr="00137891" w:rsidRDefault="00F86D93" w:rsidP="00F86D93">
      <w:pPr>
        <w:pStyle w:val="BodyText"/>
        <w:spacing w:before="1" w:line="237" w:lineRule="auto"/>
        <w:ind w:left="0" w:right="-68"/>
        <w:rPr>
          <w:rFonts w:ascii="Franklin Gothic Book" w:hAnsi="Franklin Gothic Book"/>
          <w:b/>
          <w:bCs/>
          <w:color w:val="000000" w:themeColor="text1"/>
          <w:spacing w:val="-8"/>
        </w:rPr>
      </w:pPr>
    </w:p>
    <w:p w14:paraId="66DF77D3" w14:textId="0802B923" w:rsidR="00F86D93" w:rsidRPr="00137891" w:rsidRDefault="00F86D93" w:rsidP="00F86D93">
      <w:pPr>
        <w:pStyle w:val="BodyText"/>
        <w:spacing w:before="1" w:line="237" w:lineRule="auto"/>
        <w:ind w:left="0" w:right="-68"/>
        <w:rPr>
          <w:rFonts w:ascii="Franklin Gothic Book" w:hAnsi="Franklin Gothic Book"/>
          <w:b/>
          <w:bCs/>
          <w:color w:val="000000" w:themeColor="text1"/>
        </w:rPr>
      </w:pPr>
      <w:r w:rsidRPr="00137891">
        <w:rPr>
          <w:rFonts w:ascii="Franklin Gothic Book" w:hAnsi="Franklin Gothic Book"/>
          <w:b/>
          <w:bCs/>
          <w:color w:val="000000" w:themeColor="text1"/>
          <w:spacing w:val="-8"/>
        </w:rPr>
        <w:t xml:space="preserve">Detached Bedroom: </w:t>
      </w:r>
      <w:r w:rsidRPr="00137891">
        <w:rPr>
          <w:rFonts w:ascii="Franklin Gothic Book" w:hAnsi="Franklin Gothic Book"/>
          <w:color w:val="000000" w:themeColor="text1"/>
        </w:rPr>
        <w:t>A</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bedroom</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not</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directly</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connected</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to</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Dwelling;</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it</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may</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be</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5"/>
        </w:rPr>
        <w:t xml:space="preserve"> </w:t>
      </w:r>
      <w:proofErr w:type="gramStart"/>
      <w:r w:rsidRPr="00137891">
        <w:rPr>
          <w:rFonts w:ascii="Franklin Gothic Book" w:hAnsi="Franklin Gothic Book"/>
          <w:color w:val="000000" w:themeColor="text1"/>
        </w:rPr>
        <w:t>free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standing</w:t>
      </w:r>
      <w:proofErr w:type="gramEnd"/>
      <w:r w:rsidRPr="00137891">
        <w:rPr>
          <w:rFonts w:ascii="Franklin Gothic Book" w:hAnsi="Franklin Gothic Book"/>
          <w:color w:val="000000" w:themeColor="text1"/>
        </w:rPr>
        <w:t xml:space="preserve"> </w:t>
      </w:r>
      <w:r w:rsidR="00704E76" w:rsidRPr="00137891">
        <w:rPr>
          <w:rFonts w:ascii="Franklin Gothic Book" w:hAnsi="Franklin Gothic Book"/>
          <w:color w:val="000000" w:themeColor="text1"/>
        </w:rPr>
        <w:t>Building</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or</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part</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some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other</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Structure</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such</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Garage.</w:t>
      </w:r>
      <w:r w:rsidRPr="00137891">
        <w:rPr>
          <w:rFonts w:ascii="Franklin Gothic Book" w:hAnsi="Franklin Gothic Book"/>
          <w:color w:val="000000" w:themeColor="text1"/>
          <w:spacing w:val="34"/>
        </w:rPr>
        <w:t xml:space="preserve"> </w:t>
      </w:r>
      <w:r w:rsidRPr="00137891">
        <w:rPr>
          <w:rFonts w:ascii="Franklin Gothic Book" w:hAnsi="Franklin Gothic Book"/>
          <w:color w:val="000000" w:themeColor="text1"/>
        </w:rPr>
        <w:t>It</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shall</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be included</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in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all</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lastRenderedPageBreak/>
        <w:t>considerations</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to</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the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adequacy</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the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septic</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system</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 xml:space="preserve">the </w:t>
      </w:r>
      <w:r w:rsidRPr="00137891">
        <w:rPr>
          <w:rFonts w:ascii="Franklin Gothic Book" w:hAnsi="Franklin Gothic Book"/>
          <w:color w:val="000000" w:themeColor="text1"/>
          <w:spacing w:val="-4"/>
        </w:rPr>
        <w:t>Dwelling</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and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may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contain</w:t>
      </w:r>
      <w:r w:rsidRPr="00137891">
        <w:rPr>
          <w:rFonts w:ascii="Franklin Gothic Book" w:hAnsi="Franklin Gothic Book"/>
          <w:color w:val="000000" w:themeColor="text1"/>
          <w:spacing w:val="37"/>
        </w:rPr>
        <w:t xml:space="preserve"> </w:t>
      </w:r>
      <w:r w:rsidRPr="00137891">
        <w:rPr>
          <w:rFonts w:ascii="Franklin Gothic Book" w:hAnsi="Franklin Gothic Book"/>
          <w:color w:val="000000" w:themeColor="text1"/>
          <w:spacing w:val="-4"/>
        </w:rPr>
        <w:t>plumbing</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in</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bathroom</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only,</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including</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one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 xml:space="preserve">hand </w:t>
      </w:r>
      <w:r w:rsidRPr="00137891">
        <w:rPr>
          <w:rFonts w:ascii="Franklin Gothic Book" w:hAnsi="Franklin Gothic Book"/>
          <w:color w:val="000000" w:themeColor="text1"/>
        </w:rPr>
        <w:t>sink,</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rPr>
        <w:t>one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rPr>
        <w:t>toilet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and</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rPr>
        <w:t>one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rPr>
        <w:t>bathtub/shower,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rPr>
        <w:t>but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rPr>
        <w:t>not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stove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rPr>
        <w:t>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rPr>
        <w:t>refrigerator.</w:t>
      </w:r>
    </w:p>
    <w:p w14:paraId="2604C3AE" w14:textId="77777777" w:rsidR="00F86D93" w:rsidRPr="00137891" w:rsidRDefault="00F86D93" w:rsidP="00F86D93">
      <w:pPr>
        <w:pStyle w:val="BodyText"/>
        <w:spacing w:before="12"/>
        <w:ind w:left="0"/>
        <w:rPr>
          <w:rFonts w:ascii="Franklin Gothic Book" w:hAnsi="Franklin Gothic Book"/>
          <w:color w:val="000000" w:themeColor="text1"/>
        </w:rPr>
      </w:pPr>
    </w:p>
    <w:p w14:paraId="1FD39E83" w14:textId="7A8510E4" w:rsidR="00F86D93" w:rsidRPr="00137891" w:rsidRDefault="00F86D93" w:rsidP="00F86D93">
      <w:pPr>
        <w:pStyle w:val="BodyText"/>
        <w:spacing w:before="1" w:line="237" w:lineRule="auto"/>
        <w:ind w:left="0" w:right="-68"/>
        <w:rPr>
          <w:rFonts w:ascii="Franklin Gothic Book" w:hAnsi="Franklin Gothic Book"/>
          <w:color w:val="000000" w:themeColor="text1"/>
          <w:spacing w:val="-4"/>
        </w:rPr>
      </w:pPr>
      <w:r w:rsidRPr="00137891">
        <w:rPr>
          <w:rFonts w:ascii="Franklin Gothic Book" w:hAnsi="Franklin Gothic Book"/>
          <w:color w:val="000000" w:themeColor="text1"/>
          <w:spacing w:val="-4"/>
        </w:rPr>
        <w:t xml:space="preserve">The Maximum </w:t>
      </w:r>
      <w:r w:rsidR="00D751A4" w:rsidRPr="00137891">
        <w:rPr>
          <w:rFonts w:ascii="Franklin Gothic Book" w:hAnsi="Franklin Gothic Book"/>
          <w:color w:val="000000" w:themeColor="text1"/>
          <w:spacing w:val="-4"/>
        </w:rPr>
        <w:t>Floor Area</w:t>
      </w:r>
      <w:r w:rsidRPr="00137891">
        <w:rPr>
          <w:rFonts w:ascii="Franklin Gothic Book" w:hAnsi="Franklin Gothic Book"/>
          <w:color w:val="000000" w:themeColor="text1"/>
          <w:spacing w:val="-4"/>
        </w:rPr>
        <w:t xml:space="preserve"> of a Detached Bedroom shall not exceed 400 square feet, which shall include any roof-covered area enclosed by walls or screening.</w:t>
      </w:r>
    </w:p>
    <w:p w14:paraId="28D32EB7" w14:textId="0C3BC0C7" w:rsidR="005D75CE" w:rsidRPr="00137891" w:rsidRDefault="005D75CE" w:rsidP="005D75CE">
      <w:pPr>
        <w:pStyle w:val="BodyText"/>
        <w:spacing w:before="246" w:line="251" w:lineRule="exact"/>
        <w:ind w:left="0"/>
        <w:rPr>
          <w:rFonts w:ascii="Franklin Gothic Book" w:hAnsi="Franklin Gothic Book"/>
          <w:color w:val="EE0000"/>
          <w:spacing w:val="-4"/>
        </w:rPr>
      </w:pPr>
      <w:r w:rsidRPr="00137891">
        <w:rPr>
          <w:rFonts w:ascii="Franklin Gothic Book" w:hAnsi="Franklin Gothic Book"/>
          <w:b/>
          <w:bCs/>
          <w:color w:val="EE0000"/>
          <w:spacing w:val="-4"/>
        </w:rPr>
        <w:t>Detached Office:</w:t>
      </w:r>
      <w:r w:rsidRPr="00137891">
        <w:rPr>
          <w:rFonts w:ascii="Franklin Gothic Book" w:hAnsi="Franklin Gothic Book"/>
          <w:color w:val="EE0000"/>
          <w:spacing w:val="-4"/>
        </w:rPr>
        <w:t xml:space="preserve"> Any Structure used for the sole purpose of home-based work. </w:t>
      </w:r>
    </w:p>
    <w:p w14:paraId="600F9A99" w14:textId="1DCA412D" w:rsidR="00182CFE" w:rsidRPr="00137891" w:rsidRDefault="005D75CE" w:rsidP="005D75CE">
      <w:pPr>
        <w:pStyle w:val="BodyText"/>
        <w:spacing w:before="246" w:line="251" w:lineRule="exact"/>
        <w:ind w:left="0"/>
        <w:rPr>
          <w:rFonts w:ascii="Franklin Gothic Book" w:hAnsi="Franklin Gothic Book"/>
          <w:color w:val="EE0000"/>
          <w:spacing w:val="-4"/>
        </w:rPr>
      </w:pPr>
      <w:r w:rsidRPr="00137891">
        <w:rPr>
          <w:rFonts w:ascii="Franklin Gothic Book" w:hAnsi="Franklin Gothic Book"/>
          <w:color w:val="EE0000"/>
          <w:spacing w:val="-4"/>
        </w:rPr>
        <w:t>The maximum Floor Area of a Detached Office shall not exceed 400 square feet including storage areas and any roof-covered area enclosed by walls or screening.</w:t>
      </w:r>
    </w:p>
    <w:p w14:paraId="73510699" w14:textId="68F41DF3" w:rsidR="00F86D93" w:rsidRPr="00137891" w:rsidRDefault="00F86D93" w:rsidP="00F86D93">
      <w:pPr>
        <w:pStyle w:val="BodyText"/>
        <w:spacing w:before="246" w:line="251" w:lineRule="exact"/>
        <w:ind w:left="0"/>
        <w:rPr>
          <w:rFonts w:ascii="Franklin Gothic Book" w:hAnsi="Franklin Gothic Book"/>
          <w:b/>
          <w:bCs/>
          <w:color w:val="000000" w:themeColor="text1"/>
          <w:spacing w:val="-2"/>
        </w:rPr>
      </w:pPr>
      <w:r w:rsidRPr="00137891">
        <w:rPr>
          <w:rFonts w:ascii="Franklin Gothic Book" w:hAnsi="Franklin Gothic Book"/>
          <w:b/>
          <w:bCs/>
          <w:color w:val="000000" w:themeColor="text1"/>
          <w:spacing w:val="-2"/>
        </w:rPr>
        <w:t>Driveway:</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An</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area</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lot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that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is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designed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and</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intended</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to</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provide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passage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 xml:space="preserve">of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more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vehicles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to</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and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from</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road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way.</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Two</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adjacent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lots</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may</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 xml:space="preserve">be </w:t>
      </w:r>
      <w:r w:rsidRPr="00137891">
        <w:rPr>
          <w:rFonts w:ascii="Franklin Gothic Book" w:hAnsi="Franklin Gothic Book"/>
          <w:color w:val="000000" w:themeColor="text1"/>
        </w:rPr>
        <w:t>accessed</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by</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common</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driveway</w:t>
      </w:r>
      <w:r w:rsidRPr="00137891">
        <w:rPr>
          <w:rFonts w:ascii="Franklin Gothic Book" w:hAnsi="Franklin Gothic Book"/>
          <w:b/>
          <w:bCs/>
          <w:color w:val="000000" w:themeColor="text1"/>
          <w:spacing w:val="-2"/>
        </w:rPr>
        <w:t>.</w:t>
      </w:r>
    </w:p>
    <w:p w14:paraId="216824F8" w14:textId="60FDE206" w:rsidR="00F2700B" w:rsidRPr="00137891" w:rsidRDefault="00F2700B" w:rsidP="00F86D93">
      <w:pPr>
        <w:pStyle w:val="BodyText"/>
        <w:spacing w:before="246" w:line="251" w:lineRule="exact"/>
        <w:ind w:left="0"/>
        <w:rPr>
          <w:rFonts w:ascii="Franklin Gothic Book" w:hAnsi="Franklin Gothic Book"/>
          <w:b/>
          <w:bCs/>
          <w:color w:val="000000" w:themeColor="text1"/>
        </w:rPr>
      </w:pPr>
      <w:r w:rsidRPr="00137891">
        <w:rPr>
          <w:rFonts w:ascii="Franklin Gothic Book" w:eastAsiaTheme="minorHAnsi" w:hAnsi="Franklin Gothic Book" w:cstheme="minorBidi"/>
          <w:b/>
          <w:color w:val="000000" w:themeColor="text1"/>
          <w:kern w:val="2"/>
          <w14:ligatures w14:val="standardContextual"/>
        </w:rPr>
        <w:t>Dwelling</w:t>
      </w:r>
      <w:r w:rsidR="00F86D93" w:rsidRPr="00137891">
        <w:rPr>
          <w:rFonts w:ascii="Franklin Gothic Book" w:eastAsiaTheme="minorHAnsi" w:hAnsi="Franklin Gothic Book" w:cstheme="minorBidi"/>
          <w:b/>
          <w:color w:val="000000" w:themeColor="text1"/>
          <w:kern w:val="2"/>
          <w14:ligatures w14:val="standardContextual"/>
        </w:rPr>
        <w:t xml:space="preserve">: </w:t>
      </w:r>
      <w:r w:rsidRPr="00137891">
        <w:rPr>
          <w:rFonts w:ascii="Franklin Gothic Book" w:eastAsiaTheme="minorHAnsi" w:hAnsi="Franklin Gothic Book" w:cstheme="minorBidi"/>
          <w:bCs/>
          <w:color w:val="000000" w:themeColor="text1"/>
          <w:kern w:val="2"/>
          <w14:ligatures w14:val="standardContextual"/>
        </w:rPr>
        <w:t xml:space="preserve">A </w:t>
      </w:r>
      <w:r w:rsidR="00704E76" w:rsidRPr="00137891">
        <w:rPr>
          <w:rFonts w:ascii="Franklin Gothic Book" w:eastAsiaTheme="minorHAnsi" w:hAnsi="Franklin Gothic Book" w:cstheme="minorBidi"/>
          <w:bCs/>
          <w:color w:val="000000" w:themeColor="text1"/>
          <w:kern w:val="2"/>
          <w14:ligatures w14:val="standardContextual"/>
        </w:rPr>
        <w:t>Structure</w:t>
      </w:r>
      <w:r w:rsidRPr="00137891">
        <w:rPr>
          <w:rFonts w:ascii="Franklin Gothic Book" w:eastAsiaTheme="minorHAnsi" w:hAnsi="Franklin Gothic Book" w:cstheme="minorBidi"/>
          <w:bCs/>
          <w:color w:val="000000" w:themeColor="text1"/>
          <w:kern w:val="2"/>
          <w14:ligatures w14:val="standardContextual"/>
        </w:rPr>
        <w:t xml:space="preserve"> used in whole or in part for human habitation. A dwelling does not include a mobile home, however mounted, trailer or similar transportable facility</w:t>
      </w:r>
      <w:r w:rsidRPr="00137891">
        <w:rPr>
          <w:rFonts w:ascii="Franklin Gothic Book" w:eastAsiaTheme="minorHAnsi" w:hAnsi="Franklin Gothic Book" w:cstheme="minorBidi"/>
          <w:b/>
          <w:color w:val="000000" w:themeColor="text1"/>
          <w:kern w:val="2"/>
          <w14:ligatures w14:val="standardContextual"/>
        </w:rPr>
        <w:t>.</w:t>
      </w:r>
    </w:p>
    <w:p w14:paraId="5DAAA75A" w14:textId="77777777" w:rsidR="00F86D93" w:rsidRPr="00137891" w:rsidRDefault="00F86D93" w:rsidP="00F86D93">
      <w:pPr>
        <w:pStyle w:val="BodyText"/>
        <w:spacing w:line="251" w:lineRule="exact"/>
        <w:ind w:left="0"/>
        <w:rPr>
          <w:rFonts w:ascii="Franklin Gothic Book" w:hAnsi="Franklin Gothic Book"/>
          <w:b/>
          <w:bCs/>
          <w:color w:val="000000" w:themeColor="text1"/>
          <w:spacing w:val="-2"/>
        </w:rPr>
      </w:pPr>
    </w:p>
    <w:p w14:paraId="2329B26E" w14:textId="785C6768" w:rsidR="00F86D93" w:rsidRPr="00137891" w:rsidRDefault="00F86D93" w:rsidP="00F86D93">
      <w:pPr>
        <w:pStyle w:val="BodyText"/>
        <w:spacing w:line="251" w:lineRule="exact"/>
        <w:ind w:left="0"/>
        <w:rPr>
          <w:rFonts w:ascii="Franklin Gothic Book" w:hAnsi="Franklin Gothic Book"/>
          <w:b/>
          <w:bCs/>
          <w:color w:val="000000" w:themeColor="text1"/>
        </w:rPr>
      </w:pPr>
      <w:r w:rsidRPr="00137891">
        <w:rPr>
          <w:rFonts w:ascii="Franklin Gothic Book" w:hAnsi="Franklin Gothic Book"/>
          <w:b/>
          <w:bCs/>
          <w:color w:val="000000" w:themeColor="text1"/>
          <w:spacing w:val="-2"/>
        </w:rPr>
        <w:t>Family</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more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persons</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related</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by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blood,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adoption</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marriage,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living</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 xml:space="preserve">and </w:t>
      </w:r>
      <w:r w:rsidRPr="00137891">
        <w:rPr>
          <w:rFonts w:ascii="Franklin Gothic Book" w:hAnsi="Franklin Gothic Book"/>
          <w:color w:val="000000" w:themeColor="text1"/>
          <w:spacing w:val="-4"/>
        </w:rPr>
        <w:t>cooking</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together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single,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non-profit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housekeeping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unit,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provided</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that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 xml:space="preserve">no </w:t>
      </w:r>
      <w:r w:rsidRPr="00137891">
        <w:rPr>
          <w:rFonts w:ascii="Franklin Gothic Book" w:hAnsi="Franklin Gothic Book"/>
          <w:color w:val="000000" w:themeColor="text1"/>
          <w:spacing w:val="-2"/>
        </w:rPr>
        <w:t>more</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than</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six</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persons</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unrelated</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by</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blood,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adoption</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marriage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so</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 xml:space="preserve">living </w:t>
      </w:r>
      <w:r w:rsidRPr="00137891">
        <w:rPr>
          <w:rFonts w:ascii="Franklin Gothic Book" w:hAnsi="Franklin Gothic Book"/>
          <w:color w:val="000000" w:themeColor="text1"/>
        </w:rPr>
        <w:t>together</w:t>
      </w:r>
      <w:r w:rsidRPr="00137891">
        <w:rPr>
          <w:rFonts w:ascii="Franklin Gothic Book" w:hAnsi="Franklin Gothic Book"/>
          <w:color w:val="000000" w:themeColor="text1"/>
          <w:spacing w:val="-2"/>
        </w:rPr>
        <w:t xml:space="preserve"> </w:t>
      </w:r>
      <w:r w:rsidRPr="00137891">
        <w:rPr>
          <w:rFonts w:ascii="Franklin Gothic Book" w:hAnsi="Franklin Gothic Book"/>
          <w:color w:val="000000" w:themeColor="text1"/>
        </w:rPr>
        <w:t>shall</w:t>
      </w:r>
      <w:r w:rsidRPr="00137891">
        <w:rPr>
          <w:rFonts w:ascii="Franklin Gothic Book" w:hAnsi="Franklin Gothic Book"/>
          <w:color w:val="000000" w:themeColor="text1"/>
          <w:spacing w:val="-2"/>
        </w:rPr>
        <w:t xml:space="preserve"> </w:t>
      </w:r>
      <w:r w:rsidRPr="00137891">
        <w:rPr>
          <w:rFonts w:ascii="Franklin Gothic Book" w:hAnsi="Franklin Gothic Book"/>
          <w:color w:val="000000" w:themeColor="text1"/>
        </w:rPr>
        <w:t>be</w:t>
      </w:r>
      <w:r w:rsidRPr="00137891">
        <w:rPr>
          <w:rFonts w:ascii="Franklin Gothic Book" w:hAnsi="Franklin Gothic Book"/>
          <w:color w:val="000000" w:themeColor="text1"/>
          <w:spacing w:val="-3"/>
        </w:rPr>
        <w:t xml:space="preserve"> </w:t>
      </w:r>
      <w:r w:rsidRPr="00137891">
        <w:rPr>
          <w:rFonts w:ascii="Franklin Gothic Book" w:hAnsi="Franklin Gothic Book"/>
          <w:color w:val="000000" w:themeColor="text1"/>
        </w:rPr>
        <w:t>deemed</w:t>
      </w:r>
      <w:r w:rsidRPr="00137891">
        <w:rPr>
          <w:rFonts w:ascii="Franklin Gothic Book" w:hAnsi="Franklin Gothic Book"/>
          <w:color w:val="000000" w:themeColor="text1"/>
          <w:spacing w:val="-3"/>
        </w:rPr>
        <w:t xml:space="preserve"> </w:t>
      </w:r>
      <w:r w:rsidRPr="00137891">
        <w:rPr>
          <w:rFonts w:ascii="Franklin Gothic Book" w:hAnsi="Franklin Gothic Book"/>
          <w:color w:val="000000" w:themeColor="text1"/>
        </w:rPr>
        <w:t>a family.</w:t>
      </w:r>
    </w:p>
    <w:p w14:paraId="10A11DCE" w14:textId="1D74DDFB" w:rsidR="00A15E83" w:rsidRPr="00137891" w:rsidRDefault="00F2700B" w:rsidP="00D44A33">
      <w:pPr>
        <w:pStyle w:val="BodyText"/>
        <w:spacing w:before="242" w:line="251" w:lineRule="exact"/>
        <w:ind w:left="0"/>
        <w:rPr>
          <w:rFonts w:ascii="Franklin Gothic Book" w:eastAsiaTheme="minorHAnsi" w:hAnsi="Franklin Gothic Book" w:cstheme="minorBidi"/>
          <w:bCs/>
          <w:color w:val="000000" w:themeColor="text1"/>
          <w:kern w:val="2"/>
          <w14:ligatures w14:val="standardContextual"/>
        </w:rPr>
      </w:pPr>
      <w:r w:rsidRPr="00137891">
        <w:rPr>
          <w:rFonts w:ascii="Franklin Gothic Book" w:eastAsiaTheme="minorHAnsi" w:hAnsi="Franklin Gothic Book" w:cstheme="minorBidi"/>
          <w:b/>
          <w:color w:val="000000" w:themeColor="text1"/>
          <w:kern w:val="2"/>
          <w14:ligatures w14:val="standardContextual"/>
        </w:rPr>
        <w:t>Flat or Shed Roof</w:t>
      </w:r>
      <w:r w:rsidR="00F86D93" w:rsidRPr="00137891">
        <w:rPr>
          <w:rFonts w:ascii="Franklin Gothic Book" w:eastAsiaTheme="minorHAnsi" w:hAnsi="Franklin Gothic Book" w:cstheme="minorBidi"/>
          <w:b/>
          <w:color w:val="000000" w:themeColor="text1"/>
          <w:kern w:val="2"/>
          <w14:ligatures w14:val="standardContextual"/>
        </w:rPr>
        <w:t>:</w:t>
      </w:r>
      <w:r w:rsidR="00F86D93" w:rsidRPr="00137891">
        <w:rPr>
          <w:rFonts w:ascii="Franklin Gothic Book" w:hAnsi="Franklin Gothic Book"/>
          <w:b/>
          <w:bCs/>
          <w:color w:val="000000" w:themeColor="text1"/>
        </w:rPr>
        <w:t xml:space="preserve"> </w:t>
      </w:r>
      <w:r w:rsidRPr="00137891">
        <w:rPr>
          <w:rFonts w:ascii="Franklin Gothic Book" w:eastAsiaTheme="minorHAnsi" w:hAnsi="Franklin Gothic Book" w:cstheme="minorBidi"/>
          <w:bCs/>
          <w:color w:val="000000" w:themeColor="text1"/>
          <w:kern w:val="2"/>
          <w14:ligatures w14:val="standardContextual"/>
        </w:rPr>
        <w:t>A roof, any segment of which has a rise of less than four (4) inches in each foot or the ridge of which lies within a distance from either opposing wall supporting the roof of not more than twenty-five (25) percent of the distance between those walls.</w:t>
      </w:r>
    </w:p>
    <w:p w14:paraId="25DF2F15" w14:textId="29030D30" w:rsidR="00A15E83" w:rsidRPr="00137891" w:rsidRDefault="00A15E83" w:rsidP="00F06980">
      <w:pPr>
        <w:pStyle w:val="BodyText"/>
        <w:spacing w:before="242" w:line="251" w:lineRule="exact"/>
        <w:ind w:left="0"/>
        <w:rPr>
          <w:rFonts w:ascii="Franklin Gothic Book" w:hAnsi="Franklin Gothic Book"/>
          <w:color w:val="000000" w:themeColor="text1"/>
        </w:rPr>
      </w:pPr>
      <w:r w:rsidRPr="00137891">
        <w:rPr>
          <w:rFonts w:ascii="Franklin Gothic Book" w:eastAsiaTheme="minorHAnsi" w:hAnsi="Franklin Gothic Book" w:cstheme="minorBidi"/>
          <w:b/>
          <w:color w:val="000000" w:themeColor="text1"/>
          <w:kern w:val="2"/>
          <w14:ligatures w14:val="standardContextual"/>
        </w:rPr>
        <w:t>Floor Are</w:t>
      </w:r>
      <w:r w:rsidRPr="00137891">
        <w:rPr>
          <w:rFonts w:ascii="Franklin Gothic Book" w:eastAsia="Times New Roman" w:hAnsi="Franklin Gothic Book" w:cs="Times New Roman"/>
          <w:b/>
          <w:color w:val="000000" w:themeColor="text1"/>
        </w:rPr>
        <w:t>a:</w:t>
      </w:r>
      <w:r w:rsidRPr="00137891">
        <w:rPr>
          <w:rFonts w:ascii="Franklin Gothic Book" w:hAnsi="Franklin Gothic Book"/>
          <w:b/>
          <w:bCs/>
          <w:color w:val="000000" w:themeColor="text1"/>
        </w:rPr>
        <w:t xml:space="preserve"> </w:t>
      </w:r>
      <w:r w:rsidRPr="00137891">
        <w:rPr>
          <w:rFonts w:ascii="Franklin Gothic Book" w:eastAsiaTheme="minorHAnsi" w:hAnsi="Franklin Gothic Book" w:cstheme="minorBidi"/>
          <w:bCs/>
          <w:color w:val="000000" w:themeColor="text1"/>
          <w:kern w:val="2"/>
          <w14:ligatures w14:val="standardContextual"/>
        </w:rPr>
        <w:t xml:space="preserve">The area of a Building or Structure determined by adding all horizontal areas </w:t>
      </w:r>
      <w:r w:rsidR="00F06980" w:rsidRPr="00137891">
        <w:rPr>
          <w:rFonts w:ascii="Franklin Gothic Book" w:eastAsiaTheme="minorHAnsi" w:hAnsi="Franklin Gothic Book" w:cstheme="minorBidi"/>
          <w:bCs/>
          <w:color w:val="000000" w:themeColor="text1"/>
          <w:kern w:val="2"/>
          <w14:ligatures w14:val="standardContextual"/>
        </w:rPr>
        <w:t xml:space="preserve">the </w:t>
      </w:r>
      <w:r w:rsidRPr="00137891">
        <w:rPr>
          <w:rFonts w:ascii="Franklin Gothic Book" w:eastAsiaTheme="minorHAnsi" w:hAnsi="Franklin Gothic Book" w:cstheme="minorBidi"/>
          <w:bCs/>
          <w:color w:val="000000" w:themeColor="text1"/>
          <w:kern w:val="2"/>
          <w14:ligatures w14:val="standardContextual"/>
        </w:rPr>
        <w:t>above grade level stories having a height clearance of six (6) feet or more, as measured from the interior faces of the exterior walls.</w:t>
      </w:r>
      <w:r w:rsidR="00F06980" w:rsidRPr="00137891">
        <w:rPr>
          <w:rFonts w:ascii="Franklin Gothic Book" w:eastAsiaTheme="minorHAnsi" w:hAnsi="Franklin Gothic Book" w:cstheme="minorBidi"/>
          <w:bCs/>
          <w:color w:val="000000" w:themeColor="text1"/>
          <w:kern w:val="2"/>
          <w14:ligatures w14:val="standardContextual"/>
        </w:rPr>
        <w:t xml:space="preserve"> </w:t>
      </w:r>
    </w:p>
    <w:p w14:paraId="1C0C65B4" w14:textId="77777777" w:rsidR="00A15E83" w:rsidRPr="00137891" w:rsidRDefault="00A15E83" w:rsidP="009A2C4A">
      <w:pPr>
        <w:rPr>
          <w:rFonts w:ascii="Franklin Gothic Book" w:hAnsi="Franklin Gothic Book"/>
          <w:b/>
          <w:color w:val="000000" w:themeColor="text1"/>
          <w:sz w:val="22"/>
        </w:rPr>
      </w:pPr>
    </w:p>
    <w:p w14:paraId="27C545EC" w14:textId="6179E328" w:rsidR="00F2700B" w:rsidRPr="00137891" w:rsidRDefault="00F2700B" w:rsidP="00A15E83">
      <w:pPr>
        <w:pStyle w:val="BodyText"/>
        <w:spacing w:line="237" w:lineRule="auto"/>
        <w:ind w:left="0" w:right="22"/>
        <w:rPr>
          <w:rFonts w:ascii="Franklin Gothic Book" w:hAnsi="Franklin Gothic Book"/>
          <w:color w:val="000000" w:themeColor="text1"/>
          <w:spacing w:val="-4"/>
        </w:rPr>
      </w:pPr>
      <w:r w:rsidRPr="00137891">
        <w:rPr>
          <w:rFonts w:ascii="Franklin Gothic Book" w:hAnsi="Franklin Gothic Book"/>
          <w:b/>
          <w:bCs/>
          <w:color w:val="000000" w:themeColor="text1"/>
          <w:spacing w:val="-4"/>
        </w:rPr>
        <w:t>Gabled or Hip Roof</w:t>
      </w:r>
      <w:r w:rsidR="00F86D93" w:rsidRPr="00137891">
        <w:rPr>
          <w:rFonts w:ascii="Franklin Gothic Book" w:hAnsi="Franklin Gothic Book"/>
          <w:b/>
          <w:bCs/>
          <w:color w:val="000000" w:themeColor="text1"/>
          <w:spacing w:val="-4"/>
        </w:rPr>
        <w:t>:</w:t>
      </w:r>
      <w:r w:rsidR="00F86D93" w:rsidRPr="00137891">
        <w:rPr>
          <w:rFonts w:ascii="Franklin Gothic Book" w:hAnsi="Franklin Gothic Book"/>
          <w:color w:val="000000" w:themeColor="text1"/>
          <w:spacing w:val="-4"/>
        </w:rPr>
        <w:t xml:space="preserve"> A</w:t>
      </w:r>
      <w:r w:rsidRPr="00137891">
        <w:rPr>
          <w:rFonts w:ascii="Franklin Gothic Book" w:hAnsi="Franklin Gothic Book"/>
          <w:color w:val="000000" w:themeColor="text1"/>
          <w:spacing w:val="-4"/>
        </w:rPr>
        <w:t xml:space="preserve"> roof, each segment of which has a rise of at least four (4) inches in each foot and the ridges of which lie within the middle fifty (50) percent of the distance between the opposing walls supporting the roof.</w:t>
      </w:r>
    </w:p>
    <w:p w14:paraId="3F982547" w14:textId="77777777" w:rsidR="00182CFE" w:rsidRPr="00137891" w:rsidRDefault="00182CFE" w:rsidP="00A15E83">
      <w:pPr>
        <w:pStyle w:val="BodyText"/>
        <w:spacing w:line="237" w:lineRule="auto"/>
        <w:ind w:left="0" w:right="22"/>
        <w:rPr>
          <w:rFonts w:ascii="Franklin Gothic Book" w:hAnsi="Franklin Gothic Book"/>
          <w:color w:val="000000" w:themeColor="text1"/>
          <w:spacing w:val="-4"/>
        </w:rPr>
      </w:pPr>
    </w:p>
    <w:p w14:paraId="21EF6C68" w14:textId="6781BB26" w:rsidR="00182CFE" w:rsidRPr="00137891" w:rsidRDefault="00182CFE" w:rsidP="00182CFE">
      <w:pPr>
        <w:pStyle w:val="BodyText"/>
        <w:spacing w:before="1" w:line="237" w:lineRule="auto"/>
        <w:ind w:left="0" w:right="-68"/>
        <w:rPr>
          <w:rFonts w:ascii="Franklin Gothic Book" w:hAnsi="Franklin Gothic Book"/>
          <w:color w:val="EE0000"/>
          <w:spacing w:val="-4"/>
        </w:rPr>
      </w:pPr>
      <w:r w:rsidRPr="00283EE9">
        <w:rPr>
          <w:rFonts w:ascii="Franklin Gothic Book" w:hAnsi="Franklin Gothic Book"/>
          <w:b/>
          <w:bCs/>
          <w:color w:val="EE0000"/>
          <w:spacing w:val="-4"/>
        </w:rPr>
        <w:t xml:space="preserve">Garage: </w:t>
      </w:r>
      <w:proofErr w:type="gramStart"/>
      <w:r w:rsidR="00D01470" w:rsidRPr="00137891">
        <w:rPr>
          <w:rFonts w:ascii="Franklin Gothic Book" w:hAnsi="Franklin Gothic Book"/>
          <w:color w:val="EE0000"/>
          <w:spacing w:val="-4"/>
        </w:rPr>
        <w:t>Attached or detached Structure,</w:t>
      </w:r>
      <w:proofErr w:type="gramEnd"/>
      <w:r w:rsidR="00D01470" w:rsidRPr="00137891">
        <w:rPr>
          <w:rFonts w:ascii="Franklin Gothic Book" w:hAnsi="Franklin Gothic Book"/>
          <w:color w:val="EE0000"/>
          <w:spacing w:val="-4"/>
        </w:rPr>
        <w:t xml:space="preserve"> </w:t>
      </w:r>
      <w:r w:rsidRPr="00137891">
        <w:rPr>
          <w:rFonts w:ascii="Franklin Gothic Book" w:hAnsi="Franklin Gothic Book"/>
          <w:color w:val="EE0000"/>
          <w:spacing w:val="-4"/>
        </w:rPr>
        <w:t xml:space="preserve">finished or otherwise, for storage of motor vehicles, tools, and yard equipment. </w:t>
      </w:r>
    </w:p>
    <w:p w14:paraId="791E8F12" w14:textId="77777777" w:rsidR="00182CFE" w:rsidRPr="00137891" w:rsidRDefault="00182CFE" w:rsidP="00182CFE">
      <w:pPr>
        <w:pStyle w:val="BodyText"/>
        <w:spacing w:before="1" w:line="237" w:lineRule="auto"/>
        <w:ind w:left="0" w:right="-68"/>
        <w:rPr>
          <w:rFonts w:ascii="Franklin Gothic Book" w:hAnsi="Franklin Gothic Book"/>
          <w:b/>
          <w:color w:val="000000" w:themeColor="text1"/>
          <w:u w:val="single"/>
        </w:rPr>
      </w:pPr>
    </w:p>
    <w:p w14:paraId="2C4157AE" w14:textId="1E124729" w:rsidR="00366C2F" w:rsidRPr="00137891" w:rsidRDefault="00F06980" w:rsidP="00F06980">
      <w:pPr>
        <w:pStyle w:val="BodyText"/>
        <w:spacing w:before="1" w:line="237" w:lineRule="auto"/>
        <w:ind w:left="0" w:right="-68"/>
        <w:rPr>
          <w:rFonts w:ascii="Franklin Gothic Book" w:hAnsi="Franklin Gothic Book"/>
          <w:color w:val="EE0000"/>
          <w:spacing w:val="-4"/>
        </w:rPr>
      </w:pPr>
      <w:r w:rsidRPr="00283EE9">
        <w:rPr>
          <w:rFonts w:ascii="Franklin Gothic Book" w:hAnsi="Franklin Gothic Book"/>
          <w:b/>
          <w:bCs/>
          <w:color w:val="EE0000"/>
          <w:spacing w:val="-4"/>
        </w:rPr>
        <w:t>Grade Plane</w:t>
      </w:r>
      <w:r w:rsidRPr="00137891">
        <w:rPr>
          <w:rFonts w:ascii="Franklin Gothic Book" w:hAnsi="Franklin Gothic Book"/>
          <w:b/>
          <w:bCs/>
          <w:color w:val="FF0000"/>
          <w:spacing w:val="-12"/>
        </w:rPr>
        <w:t>:</w:t>
      </w:r>
      <w:r w:rsidRPr="00137891">
        <w:rPr>
          <w:rFonts w:ascii="Franklin Gothic Book" w:hAnsi="Franklin Gothic Book"/>
          <w:color w:val="FF0000"/>
          <w:spacing w:val="-12"/>
        </w:rPr>
        <w:t xml:space="preserve"> </w:t>
      </w:r>
      <w:r w:rsidRPr="00137891">
        <w:rPr>
          <w:rFonts w:ascii="Franklin Gothic Book" w:hAnsi="Franklin Gothic Book"/>
          <w:color w:val="EE0000"/>
          <w:spacing w:val="-4"/>
        </w:rPr>
        <w:t xml:space="preserve">A reference plane representing the average of the finished or Natural Ground Level adjoining the </w:t>
      </w:r>
      <w:proofErr w:type="gramStart"/>
      <w:r w:rsidRPr="00137891">
        <w:rPr>
          <w:rFonts w:ascii="Franklin Gothic Book" w:hAnsi="Franklin Gothic Book"/>
          <w:color w:val="EE0000"/>
          <w:spacing w:val="-4"/>
        </w:rPr>
        <w:t>Building</w:t>
      </w:r>
      <w:proofErr w:type="gramEnd"/>
      <w:r w:rsidRPr="00137891">
        <w:rPr>
          <w:rFonts w:ascii="Franklin Gothic Book" w:hAnsi="Franklin Gothic Book"/>
          <w:color w:val="EE0000"/>
          <w:spacing w:val="-4"/>
        </w:rPr>
        <w:t xml:space="preserve"> at all exterior walls, whichever is lower at any given point.</w:t>
      </w:r>
    </w:p>
    <w:p w14:paraId="78E92260" w14:textId="77777777" w:rsidR="00F06980" w:rsidRPr="00137891" w:rsidRDefault="00F06980" w:rsidP="00F06980">
      <w:pPr>
        <w:pStyle w:val="BodyText"/>
        <w:spacing w:before="1" w:line="237" w:lineRule="auto"/>
        <w:ind w:left="0" w:right="-68"/>
        <w:rPr>
          <w:rFonts w:ascii="Franklin Gothic Book" w:hAnsi="Franklin Gothic Book"/>
          <w:color w:val="FF0000"/>
          <w:spacing w:val="-12"/>
        </w:rPr>
      </w:pPr>
    </w:p>
    <w:p w14:paraId="4B9885F3" w14:textId="0D76BFE6" w:rsidR="00FB4A13" w:rsidRPr="00137891" w:rsidRDefault="00FB4A13" w:rsidP="00FB4A13">
      <w:pPr>
        <w:pStyle w:val="NormalWeb"/>
        <w:rPr>
          <w:rFonts w:ascii="Franklin Gothic Book" w:eastAsia="Arial" w:hAnsi="Franklin Gothic Book" w:cs="Arial"/>
          <w:color w:val="000000" w:themeColor="text1"/>
          <w:spacing w:val="-4"/>
          <w:kern w:val="0"/>
          <w:sz w:val="22"/>
          <w:szCs w:val="22"/>
          <w14:ligatures w14:val="none"/>
        </w:rPr>
      </w:pPr>
      <w:r w:rsidRPr="00137891">
        <w:rPr>
          <w:rFonts w:ascii="Franklin Gothic Book" w:eastAsia="Arial" w:hAnsi="Franklin Gothic Book" w:cs="Arial"/>
          <w:b/>
          <w:bCs/>
          <w:color w:val="000000" w:themeColor="text1"/>
          <w:spacing w:val="-4"/>
          <w:kern w:val="0"/>
          <w:sz w:val="22"/>
          <w:szCs w:val="22"/>
          <w14:ligatures w14:val="none"/>
        </w:rPr>
        <w:t xml:space="preserve">Gross </w:t>
      </w:r>
      <w:r w:rsidR="00D751A4" w:rsidRPr="00137891">
        <w:rPr>
          <w:rFonts w:ascii="Franklin Gothic Book" w:eastAsia="Arial" w:hAnsi="Franklin Gothic Book" w:cs="Arial"/>
          <w:b/>
          <w:bCs/>
          <w:color w:val="000000" w:themeColor="text1"/>
          <w:spacing w:val="-4"/>
          <w:kern w:val="0"/>
          <w:sz w:val="22"/>
          <w:szCs w:val="22"/>
          <w14:ligatures w14:val="none"/>
        </w:rPr>
        <w:t>Floor Area</w:t>
      </w:r>
      <w:r w:rsidRPr="00137891">
        <w:rPr>
          <w:rFonts w:ascii="Franklin Gothic Book" w:hAnsi="Franklin Gothic Book"/>
          <w:color w:val="000000" w:themeColor="text1"/>
          <w:sz w:val="22"/>
          <w:szCs w:val="22"/>
        </w:rPr>
        <w:t xml:space="preserve">: </w:t>
      </w:r>
      <w:r w:rsidRPr="00137891">
        <w:rPr>
          <w:rFonts w:ascii="Franklin Gothic Book" w:eastAsia="Arial" w:hAnsi="Franklin Gothic Book" w:cs="Arial"/>
          <w:color w:val="000000" w:themeColor="text1"/>
          <w:spacing w:val="-4"/>
          <w:kern w:val="0"/>
          <w:sz w:val="22"/>
          <w:szCs w:val="22"/>
          <w14:ligatures w14:val="none"/>
        </w:rPr>
        <w:t xml:space="preserve">The sum of the areas of all stories of the </w:t>
      </w:r>
      <w:r w:rsidR="00704E76" w:rsidRPr="00137891">
        <w:rPr>
          <w:rFonts w:ascii="Franklin Gothic Book" w:eastAsia="Arial" w:hAnsi="Franklin Gothic Book" w:cs="Arial"/>
          <w:color w:val="000000" w:themeColor="text1"/>
          <w:spacing w:val="-4"/>
          <w:kern w:val="0"/>
          <w:sz w:val="22"/>
          <w:szCs w:val="22"/>
          <w14:ligatures w14:val="none"/>
        </w:rPr>
        <w:t>Building</w:t>
      </w:r>
      <w:r w:rsidRPr="00137891">
        <w:rPr>
          <w:rFonts w:ascii="Franklin Gothic Book" w:eastAsia="Arial" w:hAnsi="Franklin Gothic Book" w:cs="Arial"/>
          <w:color w:val="000000" w:themeColor="text1"/>
          <w:spacing w:val="-4"/>
          <w:kern w:val="0"/>
          <w:sz w:val="22"/>
          <w:szCs w:val="22"/>
          <w14:ligatures w14:val="none"/>
        </w:rPr>
        <w:t xml:space="preserve"> of compliant ceiling height pursuant to the Building Code, including basements, lofts and intermediate floored tiers, measured from the interior faces of exterior walls or from the centerline of walls separating buildings or dwelling units, but excluding: (</w:t>
      </w:r>
      <w:proofErr w:type="spellStart"/>
      <w:r w:rsidRPr="00137891">
        <w:rPr>
          <w:rFonts w:ascii="Franklin Gothic Book" w:eastAsia="Arial" w:hAnsi="Franklin Gothic Book" w:cs="Arial"/>
          <w:color w:val="000000" w:themeColor="text1"/>
          <w:spacing w:val="-4"/>
          <w:kern w:val="0"/>
          <w:sz w:val="22"/>
          <w:szCs w:val="22"/>
          <w14:ligatures w14:val="none"/>
        </w:rPr>
        <w:t>i</w:t>
      </w:r>
      <w:proofErr w:type="spellEnd"/>
      <w:r w:rsidRPr="00137891">
        <w:rPr>
          <w:rFonts w:ascii="Franklin Gothic Book" w:eastAsia="Arial" w:hAnsi="Franklin Gothic Book" w:cs="Arial"/>
          <w:color w:val="000000" w:themeColor="text1"/>
          <w:spacing w:val="-4"/>
          <w:kern w:val="0"/>
          <w:sz w:val="22"/>
          <w:szCs w:val="22"/>
          <w14:ligatures w14:val="none"/>
        </w:rPr>
        <w:t>) crawl spaces, garage parking areas, attics, enclosed porches and similar spaces.</w:t>
      </w:r>
    </w:p>
    <w:p w14:paraId="16D7F9B9" w14:textId="77777777" w:rsidR="002F33FC" w:rsidRPr="00137891" w:rsidRDefault="002F33FC" w:rsidP="00FB4A13">
      <w:pPr>
        <w:pStyle w:val="NormalWeb"/>
        <w:rPr>
          <w:rFonts w:ascii="Franklin Gothic Book" w:eastAsia="Times New Roman" w:hAnsi="Franklin Gothic Book"/>
          <w:color w:val="000000" w:themeColor="text1"/>
          <w:kern w:val="0"/>
          <w:sz w:val="22"/>
          <w14:ligatures w14:val="none"/>
        </w:rPr>
      </w:pPr>
    </w:p>
    <w:p w14:paraId="65623381" w14:textId="6BAE2E0C" w:rsidR="00520A3E" w:rsidRPr="00137891" w:rsidRDefault="00520A3E" w:rsidP="002F33FC">
      <w:pPr>
        <w:pStyle w:val="NormalWeb"/>
        <w:rPr>
          <w:rFonts w:ascii="Franklin Gothic Book" w:eastAsia="Times New Roman" w:hAnsi="Franklin Gothic Book"/>
          <w:color w:val="EE0000"/>
          <w:kern w:val="0"/>
          <w14:ligatures w14:val="none"/>
        </w:rPr>
      </w:pPr>
      <w:r w:rsidRPr="00137891">
        <w:rPr>
          <w:rFonts w:ascii="Franklin Gothic Book" w:hAnsi="Franklin Gothic Book"/>
          <w:b/>
          <w:bCs/>
          <w:color w:val="000000" w:themeColor="text1"/>
          <w:spacing w:val="-8"/>
          <w:sz w:val="22"/>
        </w:rPr>
        <w:t>Guest House</w:t>
      </w:r>
      <w:r w:rsidRPr="00137891">
        <w:rPr>
          <w:rFonts w:ascii="Franklin Gothic Book" w:hAnsi="Franklin Gothic Book"/>
          <w:color w:val="000000" w:themeColor="text1"/>
          <w:spacing w:val="-8"/>
          <w:sz w:val="22"/>
        </w:rPr>
        <w:t>:</w:t>
      </w:r>
      <w:r w:rsidRPr="00137891">
        <w:rPr>
          <w:rFonts w:ascii="Franklin Gothic Book" w:hAnsi="Franklin Gothic Book"/>
          <w:strike/>
          <w:color w:val="000000" w:themeColor="text1"/>
          <w:sz w:val="22"/>
        </w:rPr>
        <w:t xml:space="preserve"> </w:t>
      </w:r>
      <w:r w:rsidRPr="00137891">
        <w:rPr>
          <w:rFonts w:ascii="Franklin Gothic Book" w:hAnsi="Franklin Gothic Book"/>
          <w:color w:val="000000" w:themeColor="text1"/>
          <w:spacing w:val="-2"/>
          <w:sz w:val="22"/>
        </w:rPr>
        <w:t>A</w:t>
      </w:r>
      <w:r w:rsidRPr="00137891">
        <w:rPr>
          <w:rFonts w:ascii="Franklin Gothic Book" w:hAnsi="Franklin Gothic Book"/>
          <w:color w:val="000000" w:themeColor="text1"/>
          <w:spacing w:val="-8"/>
          <w:sz w:val="22"/>
        </w:rPr>
        <w:t xml:space="preserve"> </w:t>
      </w:r>
      <w:r w:rsidRPr="00137891">
        <w:rPr>
          <w:rFonts w:ascii="Franklin Gothic Book" w:hAnsi="Franklin Gothic Book"/>
          <w:color w:val="000000" w:themeColor="text1"/>
          <w:spacing w:val="-2"/>
          <w:sz w:val="22"/>
        </w:rPr>
        <w:t>subordinate</w:t>
      </w:r>
      <w:r w:rsidRPr="00137891">
        <w:rPr>
          <w:rFonts w:ascii="Franklin Gothic Book" w:hAnsi="Franklin Gothic Book"/>
          <w:color w:val="000000" w:themeColor="text1"/>
          <w:spacing w:val="-10"/>
          <w:sz w:val="22"/>
        </w:rPr>
        <w:t xml:space="preserve"> </w:t>
      </w:r>
      <w:r w:rsidRPr="00137891">
        <w:rPr>
          <w:rFonts w:ascii="Franklin Gothic Book" w:hAnsi="Franklin Gothic Book"/>
          <w:color w:val="000000" w:themeColor="text1"/>
          <w:spacing w:val="-2"/>
          <w:sz w:val="22"/>
        </w:rPr>
        <w:t>dwelling</w:t>
      </w:r>
      <w:r w:rsidR="001E123B" w:rsidRPr="00137891">
        <w:rPr>
          <w:rFonts w:ascii="Franklin Gothic Book" w:hAnsi="Franklin Gothic Book"/>
          <w:color w:val="000000" w:themeColor="text1"/>
          <w:spacing w:val="-2"/>
          <w:sz w:val="22"/>
        </w:rPr>
        <w:t xml:space="preserve">, other than an </w:t>
      </w:r>
      <w:r w:rsidR="00FB4A13" w:rsidRPr="00137891">
        <w:rPr>
          <w:rFonts w:ascii="Franklin Gothic Book" w:hAnsi="Franklin Gothic Book"/>
          <w:color w:val="000000" w:themeColor="text1"/>
          <w:spacing w:val="-2"/>
          <w:sz w:val="22"/>
        </w:rPr>
        <w:t>A</w:t>
      </w:r>
      <w:r w:rsidR="001E123B" w:rsidRPr="00137891">
        <w:rPr>
          <w:rFonts w:ascii="Franklin Gothic Book" w:hAnsi="Franklin Gothic Book"/>
          <w:color w:val="000000" w:themeColor="text1"/>
          <w:spacing w:val="-2"/>
          <w:sz w:val="22"/>
        </w:rPr>
        <w:t xml:space="preserve">ccessory </w:t>
      </w:r>
      <w:r w:rsidR="00FB4A13" w:rsidRPr="00137891">
        <w:rPr>
          <w:rFonts w:ascii="Franklin Gothic Book" w:hAnsi="Franklin Gothic Book"/>
          <w:color w:val="000000" w:themeColor="text1"/>
          <w:spacing w:val="-2"/>
          <w:sz w:val="22"/>
        </w:rPr>
        <w:t>A</w:t>
      </w:r>
      <w:r w:rsidR="001E123B" w:rsidRPr="00137891">
        <w:rPr>
          <w:rFonts w:ascii="Franklin Gothic Book" w:hAnsi="Franklin Gothic Book"/>
          <w:color w:val="000000" w:themeColor="text1"/>
          <w:spacing w:val="-2"/>
          <w:sz w:val="22"/>
        </w:rPr>
        <w:t>partment,</w:t>
      </w:r>
      <w:r w:rsidRPr="00137891">
        <w:rPr>
          <w:rFonts w:ascii="Franklin Gothic Book" w:hAnsi="Franklin Gothic Book"/>
          <w:color w:val="000000" w:themeColor="text1"/>
          <w:spacing w:val="-10"/>
          <w:sz w:val="22"/>
        </w:rPr>
        <w:t xml:space="preserve"> </w:t>
      </w:r>
      <w:r w:rsidRPr="00137891">
        <w:rPr>
          <w:rFonts w:ascii="Franklin Gothic Book" w:hAnsi="Franklin Gothic Book"/>
          <w:color w:val="000000" w:themeColor="text1"/>
          <w:spacing w:val="-2"/>
          <w:sz w:val="22"/>
        </w:rPr>
        <w:t>in</w:t>
      </w:r>
      <w:r w:rsidRPr="00137891">
        <w:rPr>
          <w:rFonts w:ascii="Franklin Gothic Book" w:hAnsi="Franklin Gothic Book"/>
          <w:color w:val="000000" w:themeColor="text1"/>
          <w:spacing w:val="-10"/>
          <w:sz w:val="22"/>
        </w:rPr>
        <w:t xml:space="preserve"> </w:t>
      </w:r>
      <w:r w:rsidRPr="00137891">
        <w:rPr>
          <w:rFonts w:ascii="Franklin Gothic Book" w:hAnsi="Franklin Gothic Book"/>
          <w:color w:val="000000" w:themeColor="text1"/>
          <w:spacing w:val="-2"/>
          <w:sz w:val="22"/>
        </w:rPr>
        <w:t>common</w:t>
      </w:r>
      <w:r w:rsidRPr="00137891">
        <w:rPr>
          <w:rFonts w:ascii="Franklin Gothic Book" w:hAnsi="Franklin Gothic Book"/>
          <w:color w:val="000000" w:themeColor="text1"/>
          <w:spacing w:val="-9"/>
          <w:sz w:val="22"/>
        </w:rPr>
        <w:t xml:space="preserve"> </w:t>
      </w:r>
      <w:r w:rsidRPr="00137891">
        <w:rPr>
          <w:rFonts w:ascii="Franklin Gothic Book" w:hAnsi="Franklin Gothic Book"/>
          <w:color w:val="000000" w:themeColor="text1"/>
          <w:spacing w:val="-2"/>
          <w:sz w:val="22"/>
        </w:rPr>
        <w:t>ownership</w:t>
      </w:r>
      <w:r w:rsidRPr="00137891">
        <w:rPr>
          <w:rFonts w:ascii="Franklin Gothic Book" w:hAnsi="Franklin Gothic Book"/>
          <w:color w:val="000000" w:themeColor="text1"/>
          <w:spacing w:val="-8"/>
          <w:sz w:val="22"/>
        </w:rPr>
        <w:t xml:space="preserve"> </w:t>
      </w:r>
      <w:r w:rsidRPr="00137891">
        <w:rPr>
          <w:rFonts w:ascii="Franklin Gothic Book" w:hAnsi="Franklin Gothic Book"/>
          <w:color w:val="000000" w:themeColor="text1"/>
          <w:spacing w:val="-2"/>
          <w:sz w:val="22"/>
        </w:rPr>
        <w:t>with</w:t>
      </w:r>
      <w:r w:rsidRPr="00137891">
        <w:rPr>
          <w:rFonts w:ascii="Franklin Gothic Book" w:hAnsi="Franklin Gothic Book"/>
          <w:color w:val="000000" w:themeColor="text1"/>
          <w:spacing w:val="-9"/>
          <w:sz w:val="22"/>
        </w:rPr>
        <w:t xml:space="preserve"> </w:t>
      </w:r>
      <w:r w:rsidRPr="00137891">
        <w:rPr>
          <w:rFonts w:ascii="Franklin Gothic Book" w:hAnsi="Franklin Gothic Book"/>
          <w:color w:val="000000" w:themeColor="text1"/>
          <w:spacing w:val="-2"/>
          <w:sz w:val="22"/>
        </w:rPr>
        <w:t>the</w:t>
      </w:r>
      <w:r w:rsidRPr="00137891">
        <w:rPr>
          <w:rFonts w:ascii="Franklin Gothic Book" w:hAnsi="Franklin Gothic Book"/>
          <w:color w:val="000000" w:themeColor="text1"/>
          <w:spacing w:val="-7"/>
          <w:sz w:val="22"/>
        </w:rPr>
        <w:t xml:space="preserve"> </w:t>
      </w:r>
      <w:r w:rsidR="00FB4A13" w:rsidRPr="00137891">
        <w:rPr>
          <w:rFonts w:ascii="Franklin Gothic Book" w:hAnsi="Franklin Gothic Book"/>
          <w:color w:val="000000" w:themeColor="text1"/>
          <w:spacing w:val="-2"/>
          <w:sz w:val="22"/>
        </w:rPr>
        <w:t>Principal Dwelling</w:t>
      </w:r>
      <w:r w:rsidRPr="00137891">
        <w:rPr>
          <w:rFonts w:ascii="Franklin Gothic Book" w:hAnsi="Franklin Gothic Book"/>
          <w:color w:val="000000" w:themeColor="text1"/>
          <w:spacing w:val="-8"/>
          <w:sz w:val="22"/>
        </w:rPr>
        <w:t xml:space="preserve"> </w:t>
      </w:r>
      <w:r w:rsidRPr="00137891">
        <w:rPr>
          <w:rFonts w:ascii="Franklin Gothic Book" w:hAnsi="Franklin Gothic Book"/>
          <w:color w:val="000000" w:themeColor="text1"/>
          <w:spacing w:val="-2"/>
          <w:sz w:val="22"/>
        </w:rPr>
        <w:t xml:space="preserve">on </w:t>
      </w:r>
      <w:r w:rsidRPr="00137891">
        <w:rPr>
          <w:rFonts w:ascii="Franklin Gothic Book" w:hAnsi="Franklin Gothic Book"/>
          <w:color w:val="000000" w:themeColor="text1"/>
          <w:sz w:val="22"/>
        </w:rPr>
        <w:t>the</w:t>
      </w:r>
      <w:r w:rsidRPr="00137891">
        <w:rPr>
          <w:rFonts w:ascii="Franklin Gothic Book" w:hAnsi="Franklin Gothic Book"/>
          <w:color w:val="000000" w:themeColor="text1"/>
          <w:spacing w:val="-12"/>
          <w:sz w:val="22"/>
        </w:rPr>
        <w:t xml:space="preserve"> </w:t>
      </w:r>
      <w:r w:rsidRPr="00137891">
        <w:rPr>
          <w:rFonts w:ascii="Franklin Gothic Book" w:hAnsi="Franklin Gothic Book"/>
          <w:color w:val="000000" w:themeColor="text1"/>
          <w:sz w:val="22"/>
        </w:rPr>
        <w:t>same</w:t>
      </w:r>
      <w:r w:rsidRPr="00137891">
        <w:rPr>
          <w:rFonts w:ascii="Franklin Gothic Book" w:hAnsi="Franklin Gothic Book"/>
          <w:color w:val="000000" w:themeColor="text1"/>
          <w:spacing w:val="-12"/>
          <w:sz w:val="22"/>
        </w:rPr>
        <w:t xml:space="preserve"> </w:t>
      </w:r>
      <w:r w:rsidRPr="00137891">
        <w:rPr>
          <w:rFonts w:ascii="Franklin Gothic Book" w:hAnsi="Franklin Gothic Book"/>
          <w:color w:val="000000" w:themeColor="text1"/>
          <w:sz w:val="22"/>
        </w:rPr>
        <w:t>lot</w:t>
      </w:r>
      <w:r w:rsidR="009659A9" w:rsidRPr="00137891">
        <w:rPr>
          <w:rFonts w:ascii="Franklin Gothic Book" w:hAnsi="Franklin Gothic Book"/>
          <w:color w:val="000000" w:themeColor="text1"/>
          <w:sz w:val="22"/>
        </w:rPr>
        <w:t xml:space="preserve"> </w:t>
      </w:r>
      <w:r w:rsidR="002F33FC" w:rsidRPr="00137891">
        <w:rPr>
          <w:rFonts w:ascii="Franklin Gothic Book" w:eastAsia="Times New Roman" w:hAnsi="Franklin Gothic Book"/>
          <w:color w:val="000000" w:themeColor="text1"/>
          <w:kern w:val="0"/>
          <w:sz w:val="22"/>
          <w:szCs w:val="22"/>
          <w14:ligatures w14:val="none"/>
        </w:rPr>
        <w:t xml:space="preserve">permitted pursuant to a special permit granted prior to April 28, 2025. See 4.1 </w:t>
      </w:r>
      <w:proofErr w:type="spellStart"/>
      <w:r w:rsidR="002F33FC" w:rsidRPr="00137891">
        <w:rPr>
          <w:rFonts w:ascii="Franklin Gothic Book" w:eastAsia="Times New Roman" w:hAnsi="Franklin Gothic Book"/>
          <w:color w:val="000000" w:themeColor="text1"/>
          <w:kern w:val="0"/>
          <w:sz w:val="22"/>
          <w:szCs w:val="22"/>
          <w14:ligatures w14:val="none"/>
        </w:rPr>
        <w:t>K.a</w:t>
      </w:r>
      <w:r w:rsidRPr="00137891">
        <w:rPr>
          <w:rFonts w:ascii="Franklin Gothic Book" w:hAnsi="Franklin Gothic Book"/>
          <w:strike/>
          <w:color w:val="000000" w:themeColor="text1"/>
          <w:sz w:val="22"/>
        </w:rPr>
        <w:t>.</w:t>
      </w:r>
      <w:proofErr w:type="spellEnd"/>
      <w:r w:rsidR="00DC7F6F" w:rsidRPr="00137891">
        <w:rPr>
          <w:rFonts w:ascii="Franklin Gothic Book" w:hAnsi="Franklin Gothic Book"/>
          <w:strike/>
          <w:color w:val="000000" w:themeColor="text1"/>
          <w:sz w:val="22"/>
        </w:rPr>
        <w:t xml:space="preserve">  </w:t>
      </w:r>
    </w:p>
    <w:p w14:paraId="6053DE5C" w14:textId="77777777" w:rsidR="00366E6C" w:rsidRPr="00137891" w:rsidRDefault="00366E6C" w:rsidP="00366E6C">
      <w:pPr>
        <w:rPr>
          <w:rFonts w:ascii="Franklin Gothic Book" w:hAnsi="Franklin Gothic Book"/>
          <w:b/>
          <w:bCs/>
          <w:color w:val="000000" w:themeColor="text1"/>
          <w:sz w:val="22"/>
          <w:szCs w:val="22"/>
        </w:rPr>
      </w:pPr>
    </w:p>
    <w:p w14:paraId="4E5E7889" w14:textId="70B2C95D" w:rsidR="00366E6C" w:rsidRPr="00137891" w:rsidRDefault="00366E6C" w:rsidP="00366E6C">
      <w:pPr>
        <w:rPr>
          <w:rFonts w:ascii="Franklin Gothic Book" w:hAnsi="Franklin Gothic Book"/>
          <w:b/>
          <w:color w:val="000000" w:themeColor="text1"/>
          <w:sz w:val="22"/>
          <w:szCs w:val="22"/>
        </w:rPr>
      </w:pPr>
      <w:r w:rsidRPr="00137891">
        <w:rPr>
          <w:rFonts w:ascii="Franklin Gothic Book" w:hAnsi="Franklin Gothic Book"/>
          <w:b/>
          <w:bCs/>
          <w:color w:val="000000" w:themeColor="text1"/>
          <w:sz w:val="22"/>
          <w:szCs w:val="22"/>
        </w:rPr>
        <w:t xml:space="preserve">Historic House: </w:t>
      </w:r>
      <w:r w:rsidRPr="00137891">
        <w:rPr>
          <w:rFonts w:ascii="Franklin Gothic Book" w:hAnsi="Franklin Gothic Book"/>
          <w:color w:val="000000" w:themeColor="text1"/>
          <w:sz w:val="22"/>
          <w:szCs w:val="22"/>
        </w:rPr>
        <w:t xml:space="preserve">“Historic House” means any one of the historic </w:t>
      </w:r>
      <w:r w:rsidR="00704E76" w:rsidRPr="00137891">
        <w:rPr>
          <w:rFonts w:ascii="Franklin Gothic Book" w:hAnsi="Franklin Gothic Book"/>
          <w:color w:val="000000" w:themeColor="text1"/>
          <w:sz w:val="22"/>
          <w:szCs w:val="22"/>
        </w:rPr>
        <w:t>Structure</w:t>
      </w:r>
      <w:r w:rsidRPr="00137891">
        <w:rPr>
          <w:rFonts w:ascii="Franklin Gothic Book" w:hAnsi="Franklin Gothic Book"/>
          <w:color w:val="000000" w:themeColor="text1"/>
          <w:sz w:val="22"/>
          <w:szCs w:val="22"/>
        </w:rPr>
        <w:t xml:space="preserve">s listed in the Appendix to the 1985 Chilmark Master Plan (as may be amended from time to time), which is classified as either “Pre-Revolutionary” or “Federal and Greek Revival Eras to Civil War”. </w:t>
      </w:r>
      <w:r w:rsidRPr="00137891">
        <w:rPr>
          <w:rFonts w:ascii="Franklin Gothic Book" w:hAnsi="Franklin Gothic Book"/>
          <w:color w:val="000000" w:themeColor="text1"/>
          <w:sz w:val="22"/>
          <w:szCs w:val="22"/>
        </w:rPr>
        <w:lastRenderedPageBreak/>
        <w:t>Any addition to an Historic House completed after 1980 shall not be considered part of the Historic House.</w:t>
      </w:r>
    </w:p>
    <w:p w14:paraId="1C78FEF9" w14:textId="1D59A553" w:rsidR="00F86D93" w:rsidRPr="00137891" w:rsidRDefault="00F86D93" w:rsidP="00F86D93">
      <w:pPr>
        <w:pStyle w:val="BodyText"/>
        <w:spacing w:before="250" w:line="251" w:lineRule="exact"/>
        <w:ind w:left="0"/>
        <w:rPr>
          <w:rFonts w:ascii="Franklin Gothic Book" w:hAnsi="Franklin Gothic Book"/>
          <w:b/>
          <w:bCs/>
          <w:color w:val="000000" w:themeColor="text1"/>
        </w:rPr>
      </w:pPr>
      <w:r w:rsidRPr="00137891">
        <w:rPr>
          <w:rFonts w:ascii="Franklin Gothic Book" w:hAnsi="Franklin Gothic Book"/>
          <w:b/>
          <w:bCs/>
          <w:color w:val="000000" w:themeColor="text1"/>
          <w:spacing w:val="-5"/>
        </w:rPr>
        <w:t>Light</w:t>
      </w:r>
      <w:r w:rsidRPr="00137891">
        <w:rPr>
          <w:rFonts w:ascii="Franklin Gothic Book" w:hAnsi="Franklin Gothic Book"/>
          <w:b/>
          <w:bCs/>
          <w:color w:val="000000" w:themeColor="text1"/>
          <w:spacing w:val="-9"/>
        </w:rPr>
        <w:t xml:space="preserve"> </w:t>
      </w:r>
      <w:r w:rsidRPr="00137891">
        <w:rPr>
          <w:rFonts w:ascii="Franklin Gothic Book" w:hAnsi="Franklin Gothic Book"/>
          <w:b/>
          <w:bCs/>
          <w:color w:val="000000" w:themeColor="text1"/>
          <w:spacing w:val="-2"/>
        </w:rPr>
        <w:t>Pollution</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Man-made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light</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4"/>
        </w:rPr>
        <w:t>which</w:t>
      </w:r>
      <w:r w:rsidRPr="00137891">
        <w:rPr>
          <w:rFonts w:ascii="Franklin Gothic Book" w:hAnsi="Franklin Gothic Book"/>
          <w:color w:val="000000" w:themeColor="text1"/>
          <w:spacing w:val="-6"/>
        </w:rPr>
        <w:t xml:space="preserve"> </w:t>
      </w:r>
      <w:r w:rsidRPr="00137891">
        <w:rPr>
          <w:rFonts w:ascii="Franklin Gothic Book" w:hAnsi="Franklin Gothic Book"/>
          <w:color w:val="000000" w:themeColor="text1"/>
          <w:spacing w:val="-4"/>
        </w:rPr>
        <w:t>radiates</w:t>
      </w:r>
      <w:r w:rsidRPr="00137891">
        <w:rPr>
          <w:rFonts w:ascii="Franklin Gothic Book" w:hAnsi="Franklin Gothic Book"/>
          <w:color w:val="000000" w:themeColor="text1"/>
          <w:spacing w:val="-6"/>
        </w:rPr>
        <w:t xml:space="preserve"> </w:t>
      </w:r>
      <w:r w:rsidRPr="00137891">
        <w:rPr>
          <w:rFonts w:ascii="Franklin Gothic Book" w:hAnsi="Franklin Gothic Book"/>
          <w:color w:val="000000" w:themeColor="text1"/>
          <w:spacing w:val="-4"/>
        </w:rPr>
        <w:t>into</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nighttime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sky.</w:t>
      </w:r>
    </w:p>
    <w:p w14:paraId="68DA486F" w14:textId="4D6E1457" w:rsidR="00F86D93" w:rsidRPr="00137891" w:rsidRDefault="00F86D93" w:rsidP="00F86D93">
      <w:pPr>
        <w:pStyle w:val="BodyText"/>
        <w:spacing w:before="246" w:line="251" w:lineRule="exact"/>
        <w:ind w:left="0"/>
        <w:rPr>
          <w:rFonts w:ascii="Franklin Gothic Book" w:hAnsi="Franklin Gothic Book"/>
          <w:b/>
          <w:bCs/>
          <w:color w:val="000000" w:themeColor="text1"/>
        </w:rPr>
      </w:pPr>
      <w:r w:rsidRPr="00137891">
        <w:rPr>
          <w:rFonts w:ascii="Franklin Gothic Book" w:hAnsi="Franklin Gothic Book"/>
          <w:b/>
          <w:bCs/>
          <w:color w:val="000000" w:themeColor="text1"/>
          <w:spacing w:val="-5"/>
        </w:rPr>
        <w:t>Light</w:t>
      </w:r>
      <w:r w:rsidRPr="00137891">
        <w:rPr>
          <w:rFonts w:ascii="Franklin Gothic Book" w:hAnsi="Franklin Gothic Book"/>
          <w:b/>
          <w:bCs/>
          <w:color w:val="000000" w:themeColor="text1"/>
          <w:spacing w:val="-10"/>
        </w:rPr>
        <w:t xml:space="preserve"> </w:t>
      </w:r>
      <w:r w:rsidRPr="00137891">
        <w:rPr>
          <w:rFonts w:ascii="Franklin Gothic Book" w:hAnsi="Franklin Gothic Book"/>
          <w:b/>
          <w:bCs/>
          <w:color w:val="000000" w:themeColor="text1"/>
          <w:spacing w:val="-2"/>
        </w:rPr>
        <w:t>Trespass</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6"/>
        </w:rPr>
        <w:t>Man-made</w:t>
      </w:r>
      <w:r w:rsidRPr="00137891">
        <w:rPr>
          <w:rFonts w:ascii="Franklin Gothic Book" w:hAnsi="Franklin Gothic Book"/>
          <w:color w:val="000000" w:themeColor="text1"/>
          <w:spacing w:val="-3"/>
        </w:rPr>
        <w:t xml:space="preserve"> </w:t>
      </w:r>
      <w:r w:rsidRPr="00137891">
        <w:rPr>
          <w:rFonts w:ascii="Franklin Gothic Book" w:hAnsi="Franklin Gothic Book"/>
          <w:color w:val="000000" w:themeColor="text1"/>
          <w:spacing w:val="-6"/>
        </w:rPr>
        <w:t>light</w:t>
      </w:r>
      <w:r w:rsidRPr="00137891">
        <w:rPr>
          <w:rFonts w:ascii="Franklin Gothic Book" w:hAnsi="Franklin Gothic Book"/>
          <w:color w:val="000000" w:themeColor="text1"/>
          <w:spacing w:val="-1"/>
        </w:rPr>
        <w:t xml:space="preserve"> </w:t>
      </w:r>
      <w:r w:rsidRPr="00137891">
        <w:rPr>
          <w:rFonts w:ascii="Franklin Gothic Book" w:hAnsi="Franklin Gothic Book"/>
          <w:color w:val="000000" w:themeColor="text1"/>
          <w:spacing w:val="-6"/>
        </w:rPr>
        <w:t>spilling</w:t>
      </w:r>
      <w:r w:rsidRPr="00137891">
        <w:rPr>
          <w:rFonts w:ascii="Franklin Gothic Book" w:hAnsi="Franklin Gothic Book"/>
          <w:color w:val="000000" w:themeColor="text1"/>
          <w:spacing w:val="-3"/>
        </w:rPr>
        <w:t xml:space="preserve"> </w:t>
      </w:r>
      <w:r w:rsidRPr="00137891">
        <w:rPr>
          <w:rFonts w:ascii="Franklin Gothic Book" w:hAnsi="Franklin Gothic Book"/>
          <w:color w:val="000000" w:themeColor="text1"/>
          <w:spacing w:val="-6"/>
        </w:rPr>
        <w:t>from</w:t>
      </w:r>
      <w:r w:rsidRPr="00137891">
        <w:rPr>
          <w:rFonts w:ascii="Franklin Gothic Book" w:hAnsi="Franklin Gothic Book"/>
          <w:color w:val="000000" w:themeColor="text1"/>
          <w:spacing w:val="1"/>
        </w:rPr>
        <w:t xml:space="preserve"> </w:t>
      </w:r>
      <w:r w:rsidRPr="00137891">
        <w:rPr>
          <w:rFonts w:ascii="Franklin Gothic Book" w:hAnsi="Franklin Gothic Book"/>
          <w:color w:val="000000" w:themeColor="text1"/>
          <w:spacing w:val="-6"/>
        </w:rPr>
        <w:t>one</w:t>
      </w:r>
      <w:r w:rsidRPr="00137891">
        <w:rPr>
          <w:rFonts w:ascii="Franklin Gothic Book" w:hAnsi="Franklin Gothic Book"/>
          <w:color w:val="000000" w:themeColor="text1"/>
        </w:rPr>
        <w:t xml:space="preserve"> </w:t>
      </w:r>
      <w:r w:rsidRPr="00137891">
        <w:rPr>
          <w:rFonts w:ascii="Franklin Gothic Book" w:hAnsi="Franklin Gothic Book"/>
          <w:color w:val="000000" w:themeColor="text1"/>
          <w:spacing w:val="-6"/>
        </w:rPr>
        <w:t>property</w:t>
      </w:r>
      <w:r w:rsidRPr="00137891">
        <w:rPr>
          <w:rFonts w:ascii="Franklin Gothic Book" w:hAnsi="Franklin Gothic Book"/>
          <w:color w:val="000000" w:themeColor="text1"/>
        </w:rPr>
        <w:t xml:space="preserve"> </w:t>
      </w:r>
      <w:r w:rsidRPr="00137891">
        <w:rPr>
          <w:rFonts w:ascii="Franklin Gothic Book" w:hAnsi="Franklin Gothic Book"/>
          <w:color w:val="000000" w:themeColor="text1"/>
          <w:spacing w:val="-6"/>
        </w:rPr>
        <w:t>onto</w:t>
      </w:r>
      <w:r w:rsidRPr="00137891">
        <w:rPr>
          <w:rFonts w:ascii="Franklin Gothic Book" w:hAnsi="Franklin Gothic Book"/>
          <w:color w:val="000000" w:themeColor="text1"/>
        </w:rPr>
        <w:t xml:space="preserve"> </w:t>
      </w:r>
      <w:r w:rsidRPr="00137891">
        <w:rPr>
          <w:rFonts w:ascii="Franklin Gothic Book" w:hAnsi="Franklin Gothic Book"/>
          <w:color w:val="000000" w:themeColor="text1"/>
          <w:spacing w:val="-6"/>
        </w:rPr>
        <w:t>another.</w:t>
      </w:r>
    </w:p>
    <w:p w14:paraId="55A32323" w14:textId="2853872C" w:rsidR="00F2700B" w:rsidRPr="00137891" w:rsidRDefault="00F2700B" w:rsidP="00F86D93">
      <w:pPr>
        <w:pStyle w:val="BodyText"/>
        <w:spacing w:before="234" w:line="251" w:lineRule="exact"/>
        <w:ind w:left="0"/>
        <w:rPr>
          <w:rFonts w:ascii="Franklin Gothic Book" w:hAnsi="Franklin Gothic Book"/>
          <w:b/>
          <w:bCs/>
          <w:strike/>
          <w:color w:val="000000" w:themeColor="text1"/>
        </w:rPr>
      </w:pPr>
      <w:r w:rsidRPr="00137891">
        <w:rPr>
          <w:rFonts w:ascii="Franklin Gothic Book" w:hAnsi="Franklin Gothic Book"/>
          <w:b/>
          <w:bCs/>
          <w:color w:val="000000" w:themeColor="text1"/>
          <w:spacing w:val="-5"/>
        </w:rPr>
        <w:t>Lot</w:t>
      </w:r>
      <w:r w:rsidR="00F86D93" w:rsidRPr="00137891">
        <w:rPr>
          <w:rFonts w:ascii="Franklin Gothic Book" w:hAnsi="Franklin Gothic Book"/>
          <w:b/>
          <w:bCs/>
          <w:color w:val="000000" w:themeColor="text1"/>
        </w:rPr>
        <w:t>:</w:t>
      </w:r>
      <w:r w:rsidR="00F86D93" w:rsidRPr="00137891">
        <w:rPr>
          <w:rFonts w:ascii="Franklin Gothic Book" w:hAnsi="Franklin Gothic Book"/>
          <w:color w:val="000000" w:themeColor="text1"/>
          <w:spacing w:val="-4"/>
        </w:rPr>
        <w:t xml:space="preserve"> </w:t>
      </w:r>
      <w:r w:rsidR="00DB3758" w:rsidRPr="00137891">
        <w:rPr>
          <w:rFonts w:ascii="Franklin Gothic Book" w:hAnsi="Franklin Gothic Book"/>
          <w:color w:val="000000" w:themeColor="text1"/>
          <w:spacing w:val="-4"/>
        </w:rPr>
        <w:t xml:space="preserve">A parcel of land in one ownership with definite boundaries, occupied or suitable to be occupied for a certain </w:t>
      </w:r>
      <w:proofErr w:type="gramStart"/>
      <w:r w:rsidR="00DB3758" w:rsidRPr="00137891">
        <w:rPr>
          <w:rFonts w:ascii="Franklin Gothic Book" w:hAnsi="Franklin Gothic Book"/>
          <w:color w:val="000000" w:themeColor="text1"/>
          <w:spacing w:val="-4"/>
        </w:rPr>
        <w:t>use.</w:t>
      </w:r>
      <w:r w:rsidRPr="00137891">
        <w:rPr>
          <w:rFonts w:ascii="Franklin Gothic Book" w:hAnsi="Franklin Gothic Book"/>
          <w:strike/>
          <w:color w:val="000000" w:themeColor="text1"/>
        </w:rPr>
        <w:t>.</w:t>
      </w:r>
      <w:proofErr w:type="gramEnd"/>
    </w:p>
    <w:p w14:paraId="50A13700" w14:textId="77777777" w:rsidR="00065CDD" w:rsidRDefault="00F2700B" w:rsidP="00065CDD">
      <w:pPr>
        <w:pStyle w:val="BodyText"/>
        <w:spacing w:before="100" w:beforeAutospacing="1"/>
        <w:ind w:left="0"/>
        <w:rPr>
          <w:rFonts w:ascii="Franklin Gothic Book" w:hAnsi="Franklin Gothic Book"/>
          <w:color w:val="000000" w:themeColor="text1"/>
        </w:rPr>
      </w:pPr>
      <w:r w:rsidRPr="00137891">
        <w:rPr>
          <w:rFonts w:ascii="Franklin Gothic Book" w:hAnsi="Franklin Gothic Book"/>
          <w:b/>
          <w:bCs/>
          <w:color w:val="000000" w:themeColor="text1"/>
          <w:spacing w:val="-6"/>
        </w:rPr>
        <w:t>Maximum</w:t>
      </w:r>
      <w:r w:rsidRPr="00137891">
        <w:rPr>
          <w:rFonts w:ascii="Franklin Gothic Book" w:hAnsi="Franklin Gothic Book"/>
          <w:b/>
          <w:bCs/>
          <w:color w:val="000000" w:themeColor="text1"/>
          <w:spacing w:val="-8"/>
        </w:rPr>
        <w:t xml:space="preserve"> </w:t>
      </w:r>
      <w:r w:rsidRPr="00137891">
        <w:rPr>
          <w:rFonts w:ascii="Franklin Gothic Book" w:hAnsi="Franklin Gothic Book"/>
          <w:b/>
          <w:bCs/>
          <w:color w:val="000000" w:themeColor="text1"/>
          <w:spacing w:val="-2"/>
        </w:rPr>
        <w:t>Height</w:t>
      </w:r>
      <w:r w:rsidR="00F86D93"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distance</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between</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highest</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point</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6"/>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structure,</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including</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railings</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 xml:space="preserve">of </w:t>
      </w:r>
      <w:r w:rsidRPr="00137891">
        <w:rPr>
          <w:rFonts w:ascii="Franklin Gothic Book" w:hAnsi="Franklin Gothic Book"/>
          <w:color w:val="000000" w:themeColor="text1"/>
          <w:spacing w:val="-4"/>
        </w:rPr>
        <w:t>roof</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decks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(excluding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radio</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and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television</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antennas,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chimneys,</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flag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poles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 xml:space="preserve">and </w:t>
      </w:r>
      <w:r w:rsidRPr="00137891">
        <w:rPr>
          <w:rFonts w:ascii="Franklin Gothic Book" w:hAnsi="Franklin Gothic Book"/>
          <w:color w:val="000000" w:themeColor="text1"/>
        </w:rPr>
        <w:t>similar</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slender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structures)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and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the</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mean</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the</w:t>
      </w:r>
      <w:r w:rsidRPr="00137891">
        <w:rPr>
          <w:rFonts w:ascii="Franklin Gothic Book" w:hAnsi="Franklin Gothic Book"/>
          <w:color w:val="000000" w:themeColor="text1"/>
          <w:spacing w:val="-14"/>
        </w:rPr>
        <w:t xml:space="preserve"> </w:t>
      </w:r>
      <w:r w:rsidR="00DC7F6F" w:rsidRPr="00065CDD">
        <w:rPr>
          <w:rFonts w:ascii="Franklin Gothic Book" w:hAnsi="Franklin Gothic Book"/>
          <w:color w:val="EE0000"/>
        </w:rPr>
        <w:t>N</w:t>
      </w:r>
      <w:r w:rsidRPr="00137891">
        <w:rPr>
          <w:rFonts w:ascii="Franklin Gothic Book" w:hAnsi="Franklin Gothic Book"/>
          <w:color w:val="000000" w:themeColor="text1"/>
        </w:rPr>
        <w:t>atural</w:t>
      </w:r>
      <w:r w:rsidRPr="00137891">
        <w:rPr>
          <w:rFonts w:ascii="Franklin Gothic Book" w:hAnsi="Franklin Gothic Book"/>
          <w:color w:val="000000" w:themeColor="text1"/>
          <w:spacing w:val="-13"/>
        </w:rPr>
        <w:t xml:space="preserve"> </w:t>
      </w:r>
      <w:r w:rsidR="00DC7F6F" w:rsidRPr="00065CDD">
        <w:rPr>
          <w:rFonts w:ascii="Franklin Gothic Book" w:hAnsi="Franklin Gothic Book"/>
          <w:color w:val="EE0000"/>
        </w:rPr>
        <w:t>G</w:t>
      </w:r>
      <w:r w:rsidRPr="00137891">
        <w:rPr>
          <w:rFonts w:ascii="Franklin Gothic Book" w:hAnsi="Franklin Gothic Book"/>
          <w:color w:val="0070C0"/>
        </w:rPr>
        <w:t>r</w:t>
      </w:r>
      <w:r w:rsidRPr="00137891">
        <w:rPr>
          <w:rFonts w:ascii="Franklin Gothic Book" w:hAnsi="Franklin Gothic Book"/>
          <w:color w:val="000000" w:themeColor="text1"/>
        </w:rPr>
        <w:t>ound</w:t>
      </w:r>
      <w:r w:rsidRPr="00137891">
        <w:rPr>
          <w:rFonts w:ascii="Franklin Gothic Book" w:hAnsi="Franklin Gothic Book"/>
          <w:color w:val="000000" w:themeColor="text1"/>
          <w:spacing w:val="-11"/>
        </w:rPr>
        <w:t xml:space="preserve"> </w:t>
      </w:r>
      <w:r w:rsidR="00DC7F6F" w:rsidRPr="00065CDD">
        <w:rPr>
          <w:rFonts w:ascii="Franklin Gothic Book" w:hAnsi="Franklin Gothic Book"/>
          <w:color w:val="EE0000"/>
        </w:rPr>
        <w:t>L</w:t>
      </w:r>
      <w:r w:rsidRPr="00137891">
        <w:rPr>
          <w:rFonts w:ascii="Franklin Gothic Book" w:hAnsi="Franklin Gothic Book"/>
          <w:color w:val="000000" w:themeColor="text1"/>
        </w:rPr>
        <w:t>evel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on</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the perimeter of the proposed structure.</w:t>
      </w:r>
    </w:p>
    <w:p w14:paraId="17A7D877" w14:textId="32ED31EE" w:rsidR="00124F6C" w:rsidRPr="00137891" w:rsidRDefault="00A15E83" w:rsidP="00065CDD">
      <w:pPr>
        <w:pStyle w:val="BodyText"/>
        <w:spacing w:before="100" w:beforeAutospacing="1"/>
        <w:ind w:left="0"/>
        <w:rPr>
          <w:rFonts w:ascii="Franklin Gothic Book" w:hAnsi="Franklin Gothic Book"/>
          <w:color w:val="000000" w:themeColor="text1"/>
        </w:rPr>
      </w:pPr>
      <w:r w:rsidRPr="00137891">
        <w:rPr>
          <w:rFonts w:ascii="Franklin Gothic Book" w:hAnsi="Franklin Gothic Book"/>
          <w:b/>
          <w:bCs/>
          <w:color w:val="EE0000"/>
          <w:spacing w:val="-2"/>
        </w:rPr>
        <w:t xml:space="preserve">Natural </w:t>
      </w:r>
      <w:r w:rsidR="00E34C96" w:rsidRPr="00137891">
        <w:rPr>
          <w:rFonts w:ascii="Franklin Gothic Book" w:hAnsi="Franklin Gothic Book"/>
          <w:b/>
          <w:bCs/>
          <w:color w:val="EE0000"/>
          <w:spacing w:val="-2"/>
        </w:rPr>
        <w:t>G</w:t>
      </w:r>
      <w:r w:rsidRPr="00137891">
        <w:rPr>
          <w:rFonts w:ascii="Franklin Gothic Book" w:hAnsi="Franklin Gothic Book"/>
          <w:b/>
          <w:bCs/>
          <w:color w:val="EE0000"/>
          <w:spacing w:val="-2"/>
        </w:rPr>
        <w:t xml:space="preserve">round </w:t>
      </w:r>
      <w:r w:rsidR="00283EE9">
        <w:rPr>
          <w:rFonts w:ascii="Franklin Gothic Book" w:hAnsi="Franklin Gothic Book"/>
          <w:b/>
          <w:bCs/>
          <w:color w:val="EE0000"/>
          <w:spacing w:val="-2"/>
        </w:rPr>
        <w:t>L</w:t>
      </w:r>
      <w:r w:rsidRPr="00137891">
        <w:rPr>
          <w:rFonts w:ascii="Franklin Gothic Book" w:hAnsi="Franklin Gothic Book"/>
          <w:b/>
          <w:bCs/>
          <w:color w:val="EE0000"/>
          <w:spacing w:val="-2"/>
        </w:rPr>
        <w:t>evel (NGL):</w:t>
      </w:r>
      <w:r w:rsidRPr="00137891">
        <w:rPr>
          <w:rFonts w:ascii="Franklin Gothic Book" w:hAnsi="Franklin Gothic Book"/>
          <w:color w:val="EE0000"/>
          <w:spacing w:val="-2"/>
        </w:rPr>
        <w:t> The original level of the land before any human alteration, such as cutting, filling, or grading for construction purposes. If the original NGL is unknown, the existing ground level of the site before current works shall be used as a reference.</w:t>
      </w:r>
    </w:p>
    <w:p w14:paraId="678C42AC" w14:textId="77777777" w:rsidR="00F06980" w:rsidRPr="00137891" w:rsidRDefault="00F06980" w:rsidP="00A15E83">
      <w:pPr>
        <w:rPr>
          <w:rFonts w:ascii="Franklin Gothic Book" w:hAnsi="Franklin Gothic Book"/>
          <w:b/>
          <w:bCs/>
          <w:color w:val="000000" w:themeColor="text1"/>
          <w:spacing w:val="-6"/>
          <w:sz w:val="22"/>
          <w:szCs w:val="22"/>
        </w:rPr>
      </w:pPr>
    </w:p>
    <w:p w14:paraId="48D2E125" w14:textId="34316F6C" w:rsidR="00A15E83" w:rsidRPr="00137891" w:rsidRDefault="00A15E83" w:rsidP="00A15E83">
      <w:pPr>
        <w:rPr>
          <w:rFonts w:ascii="Franklin Gothic Book" w:hAnsi="Franklin Gothic Book"/>
          <w:color w:val="000000" w:themeColor="text1"/>
        </w:rPr>
      </w:pPr>
      <w:r w:rsidRPr="00137891">
        <w:rPr>
          <w:rFonts w:ascii="Franklin Gothic Book" w:hAnsi="Franklin Gothic Book"/>
          <w:b/>
          <w:bCs/>
          <w:color w:val="000000" w:themeColor="text1"/>
          <w:spacing w:val="-6"/>
          <w:sz w:val="22"/>
          <w:szCs w:val="22"/>
        </w:rPr>
        <w:t>One-Family Dwelling</w:t>
      </w:r>
      <w:r w:rsidRPr="00137891">
        <w:rPr>
          <w:rFonts w:ascii="Franklin Gothic Book" w:hAnsi="Franklin Gothic Book"/>
          <w:b/>
          <w:bCs/>
          <w:color w:val="000000" w:themeColor="text1"/>
          <w:sz w:val="22"/>
          <w:szCs w:val="22"/>
        </w:rPr>
        <w:t xml:space="preserve">: </w:t>
      </w:r>
      <w:r w:rsidRPr="00137891">
        <w:rPr>
          <w:rFonts w:ascii="Franklin Gothic Book" w:hAnsi="Franklin Gothic Book"/>
          <w:color w:val="000000" w:themeColor="text1"/>
          <w:spacing w:val="-2"/>
          <w:sz w:val="22"/>
          <w:szCs w:val="22"/>
        </w:rPr>
        <w:t>A</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dwelling,</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having</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no</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more</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than</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one</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principal</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entrance</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and</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one</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 xml:space="preserve">kitchen, </w:t>
      </w:r>
      <w:r w:rsidRPr="00137891">
        <w:rPr>
          <w:rFonts w:ascii="Franklin Gothic Book" w:hAnsi="Franklin Gothic Book"/>
          <w:color w:val="000000" w:themeColor="text1"/>
          <w:spacing w:val="-4"/>
          <w:sz w:val="22"/>
          <w:szCs w:val="22"/>
        </w:rPr>
        <w:t>designed,</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4"/>
          <w:sz w:val="22"/>
          <w:szCs w:val="22"/>
        </w:rPr>
        <w:t>built</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and</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used</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4"/>
          <w:sz w:val="22"/>
          <w:szCs w:val="22"/>
        </w:rPr>
        <w:t>for</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occupancy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primarily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by</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4"/>
          <w:sz w:val="22"/>
          <w:szCs w:val="22"/>
        </w:rPr>
        <w:t>one</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and</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the</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4"/>
          <w:sz w:val="22"/>
          <w:szCs w:val="22"/>
        </w:rPr>
        <w:t>same</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 xml:space="preserve">family </w:t>
      </w:r>
      <w:r w:rsidRPr="00137891">
        <w:rPr>
          <w:rFonts w:ascii="Franklin Gothic Book" w:hAnsi="Franklin Gothic Book"/>
          <w:color w:val="000000" w:themeColor="text1"/>
          <w:sz w:val="22"/>
          <w:szCs w:val="22"/>
        </w:rPr>
        <w:t>except</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that</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when</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such</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family</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is</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not</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in</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occupancy,</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not</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more</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than</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one</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 xml:space="preserve">other </w:t>
      </w:r>
      <w:r w:rsidRPr="00137891">
        <w:rPr>
          <w:rFonts w:ascii="Franklin Gothic Book" w:hAnsi="Franklin Gothic Book"/>
          <w:color w:val="000000" w:themeColor="text1"/>
          <w:spacing w:val="-2"/>
          <w:sz w:val="22"/>
          <w:szCs w:val="22"/>
        </w:rPr>
        <w:t>family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during</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any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one</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time</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period</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may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occupy</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dwelling;</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provided</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that</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no agreement</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or</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arrangement</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allowing</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such</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occupancy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by</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other</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than</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 xml:space="preserve">the </w:t>
      </w:r>
      <w:r w:rsidRPr="00137891">
        <w:rPr>
          <w:rFonts w:ascii="Franklin Gothic Book" w:hAnsi="Franklin Gothic Book"/>
          <w:color w:val="000000" w:themeColor="text1"/>
          <w:spacing w:val="-4"/>
          <w:sz w:val="22"/>
          <w:szCs w:val="22"/>
        </w:rPr>
        <w:t>principal</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4"/>
          <w:sz w:val="22"/>
          <w:szCs w:val="22"/>
        </w:rPr>
        <w:t>occupying</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family</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shall</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4"/>
          <w:sz w:val="22"/>
          <w:szCs w:val="22"/>
        </w:rPr>
        <w:t>provide</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for</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4"/>
          <w:sz w:val="22"/>
          <w:szCs w:val="22"/>
        </w:rPr>
        <w:t>(</w:t>
      </w:r>
      <w:proofErr w:type="spellStart"/>
      <w:r w:rsidRPr="00137891">
        <w:rPr>
          <w:rFonts w:ascii="Franklin Gothic Book" w:hAnsi="Franklin Gothic Book"/>
          <w:color w:val="000000" w:themeColor="text1"/>
          <w:spacing w:val="-4"/>
          <w:sz w:val="22"/>
          <w:szCs w:val="22"/>
        </w:rPr>
        <w:t>i</w:t>
      </w:r>
      <w:proofErr w:type="spellEnd"/>
      <w:r w:rsidRPr="00137891">
        <w:rPr>
          <w:rFonts w:ascii="Franklin Gothic Book" w:hAnsi="Franklin Gothic Book"/>
          <w:color w:val="000000" w:themeColor="text1"/>
          <w:spacing w:val="-4"/>
          <w:sz w:val="22"/>
          <w:szCs w:val="22"/>
        </w:rPr>
        <w:t>)</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a</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right</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4"/>
          <w:sz w:val="22"/>
          <w:szCs w:val="22"/>
        </w:rPr>
        <w:t>of</w:t>
      </w:r>
      <w:r w:rsidRPr="00137891">
        <w:rPr>
          <w:rFonts w:ascii="Franklin Gothic Book" w:hAnsi="Franklin Gothic Book"/>
          <w:color w:val="000000" w:themeColor="text1"/>
          <w:spacing w:val="-6"/>
          <w:sz w:val="22"/>
          <w:szCs w:val="22"/>
        </w:rPr>
        <w:t xml:space="preserve"> </w:t>
      </w:r>
      <w:r w:rsidRPr="00137891">
        <w:rPr>
          <w:rFonts w:ascii="Franklin Gothic Book" w:hAnsi="Franklin Gothic Book"/>
          <w:color w:val="000000" w:themeColor="text1"/>
          <w:spacing w:val="-4"/>
          <w:sz w:val="22"/>
          <w:szCs w:val="22"/>
        </w:rPr>
        <w:t>occupancy</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 xml:space="preserve">extending </w:t>
      </w:r>
      <w:r w:rsidRPr="00137891">
        <w:rPr>
          <w:rFonts w:ascii="Franklin Gothic Book" w:hAnsi="Franklin Gothic Book"/>
          <w:color w:val="000000" w:themeColor="text1"/>
          <w:spacing w:val="-2"/>
          <w:sz w:val="22"/>
          <w:szCs w:val="22"/>
        </w:rPr>
        <w:t>beyond</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2"/>
          <w:sz w:val="22"/>
          <w:szCs w:val="22"/>
        </w:rPr>
        <w:t>one</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color w:val="000000" w:themeColor="text1"/>
          <w:spacing w:val="-2"/>
          <w:sz w:val="22"/>
          <w:szCs w:val="22"/>
        </w:rPr>
        <w:t>calendar</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year,</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(ii)</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renewal</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of</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2"/>
          <w:sz w:val="22"/>
          <w:szCs w:val="22"/>
        </w:rPr>
        <w:t>the</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color w:val="000000" w:themeColor="text1"/>
          <w:spacing w:val="-2"/>
          <w:sz w:val="22"/>
          <w:szCs w:val="22"/>
        </w:rPr>
        <w:t>occupancy</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for</w:t>
      </w:r>
      <w:r w:rsidRPr="00137891">
        <w:rPr>
          <w:rFonts w:ascii="Franklin Gothic Book" w:hAnsi="Franklin Gothic Book"/>
          <w:color w:val="000000" w:themeColor="text1"/>
          <w:spacing w:val="-11"/>
          <w:sz w:val="22"/>
          <w:szCs w:val="22"/>
        </w:rPr>
        <w:t xml:space="preserve"> </w:t>
      </w:r>
      <w:r w:rsidRPr="00137891">
        <w:rPr>
          <w:rFonts w:ascii="Franklin Gothic Book" w:hAnsi="Franklin Gothic Book"/>
          <w:color w:val="000000" w:themeColor="text1"/>
          <w:spacing w:val="-2"/>
          <w:sz w:val="22"/>
          <w:szCs w:val="22"/>
        </w:rPr>
        <w:t>any</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color w:val="000000" w:themeColor="text1"/>
          <w:spacing w:val="-2"/>
          <w:sz w:val="22"/>
          <w:szCs w:val="22"/>
        </w:rPr>
        <w:t xml:space="preserve">additional </w:t>
      </w:r>
      <w:r w:rsidRPr="00137891">
        <w:rPr>
          <w:rFonts w:ascii="Franklin Gothic Book" w:hAnsi="Franklin Gothic Book"/>
          <w:color w:val="000000" w:themeColor="text1"/>
          <w:sz w:val="22"/>
          <w:szCs w:val="22"/>
        </w:rPr>
        <w:t>period</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of</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time;</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or</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(iii)</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any</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payment</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of</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financial</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obligation</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attributable</w:t>
      </w:r>
      <w:r w:rsidRPr="00137891">
        <w:rPr>
          <w:rFonts w:ascii="Franklin Gothic Book" w:hAnsi="Franklin Gothic Book"/>
          <w:color w:val="000000" w:themeColor="text1"/>
          <w:spacing w:val="-16"/>
          <w:sz w:val="22"/>
          <w:szCs w:val="22"/>
        </w:rPr>
        <w:t xml:space="preserve"> </w:t>
      </w:r>
      <w:r w:rsidRPr="00137891">
        <w:rPr>
          <w:rFonts w:ascii="Franklin Gothic Book" w:hAnsi="Franklin Gothic Book"/>
          <w:color w:val="000000" w:themeColor="text1"/>
          <w:sz w:val="22"/>
          <w:szCs w:val="22"/>
        </w:rPr>
        <w:t>to</w:t>
      </w:r>
      <w:r w:rsidRPr="00137891">
        <w:rPr>
          <w:rFonts w:ascii="Franklin Gothic Book" w:hAnsi="Franklin Gothic Book"/>
          <w:color w:val="000000" w:themeColor="text1"/>
          <w:spacing w:val="-15"/>
          <w:sz w:val="22"/>
          <w:szCs w:val="22"/>
        </w:rPr>
        <w:t xml:space="preserve"> </w:t>
      </w:r>
      <w:r w:rsidRPr="00137891">
        <w:rPr>
          <w:rFonts w:ascii="Franklin Gothic Book" w:hAnsi="Franklin Gothic Book"/>
          <w:color w:val="000000" w:themeColor="text1"/>
          <w:sz w:val="22"/>
          <w:szCs w:val="22"/>
        </w:rPr>
        <w:t xml:space="preserve">any </w:t>
      </w:r>
      <w:r w:rsidRPr="00137891">
        <w:rPr>
          <w:rFonts w:ascii="Franklin Gothic Book" w:hAnsi="Franklin Gothic Book"/>
          <w:color w:val="000000" w:themeColor="text1"/>
          <w:spacing w:val="-2"/>
          <w:sz w:val="22"/>
          <w:szCs w:val="22"/>
        </w:rPr>
        <w:t>period</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2"/>
          <w:sz w:val="22"/>
          <w:szCs w:val="22"/>
        </w:rPr>
        <w:t>of</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time</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extending</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beyond</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2"/>
          <w:sz w:val="22"/>
          <w:szCs w:val="22"/>
        </w:rPr>
        <w:t>one</w:t>
      </w:r>
      <w:r w:rsidRPr="00137891">
        <w:rPr>
          <w:rFonts w:ascii="Franklin Gothic Book" w:hAnsi="Franklin Gothic Book"/>
          <w:color w:val="000000" w:themeColor="text1"/>
          <w:spacing w:val="-8"/>
          <w:sz w:val="22"/>
          <w:szCs w:val="22"/>
        </w:rPr>
        <w:t xml:space="preserve"> </w:t>
      </w:r>
      <w:r w:rsidRPr="00137891">
        <w:rPr>
          <w:rFonts w:ascii="Franklin Gothic Book" w:hAnsi="Franklin Gothic Book"/>
          <w:color w:val="000000" w:themeColor="text1"/>
          <w:spacing w:val="-2"/>
          <w:sz w:val="22"/>
          <w:szCs w:val="22"/>
        </w:rPr>
        <w:t>calendar</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year</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except</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2"/>
          <w:sz w:val="22"/>
          <w:szCs w:val="22"/>
        </w:rPr>
        <w:t>that</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2"/>
          <w:sz w:val="22"/>
          <w:szCs w:val="22"/>
        </w:rPr>
        <w:t xml:space="preserve">such </w:t>
      </w:r>
      <w:r w:rsidRPr="00137891">
        <w:rPr>
          <w:rFonts w:ascii="Franklin Gothic Book" w:hAnsi="Franklin Gothic Book"/>
          <w:color w:val="000000" w:themeColor="text1"/>
          <w:spacing w:val="-4"/>
          <w:sz w:val="22"/>
          <w:szCs w:val="22"/>
        </w:rPr>
        <w:t>agreement</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or</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arrangement</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will</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be</w:t>
      </w:r>
      <w:r w:rsidRPr="00137891">
        <w:rPr>
          <w:rFonts w:ascii="Franklin Gothic Book" w:hAnsi="Franklin Gothic Book"/>
          <w:color w:val="000000" w:themeColor="text1"/>
          <w:spacing w:val="-6"/>
          <w:sz w:val="22"/>
          <w:szCs w:val="22"/>
        </w:rPr>
        <w:t xml:space="preserve"> </w:t>
      </w:r>
      <w:r w:rsidRPr="00137891">
        <w:rPr>
          <w:rFonts w:ascii="Franklin Gothic Book" w:hAnsi="Franklin Gothic Book"/>
          <w:color w:val="000000" w:themeColor="text1"/>
          <w:spacing w:val="-4"/>
          <w:sz w:val="22"/>
          <w:szCs w:val="22"/>
        </w:rPr>
        <w:t>allowed</w:t>
      </w:r>
      <w:r w:rsidRPr="00137891">
        <w:rPr>
          <w:rFonts w:ascii="Franklin Gothic Book" w:hAnsi="Franklin Gothic Book"/>
          <w:color w:val="000000" w:themeColor="text1"/>
          <w:spacing w:val="-5"/>
          <w:sz w:val="22"/>
          <w:szCs w:val="22"/>
        </w:rPr>
        <w:t xml:space="preserve"> </w:t>
      </w:r>
      <w:r w:rsidRPr="00137891">
        <w:rPr>
          <w:rFonts w:ascii="Franklin Gothic Book" w:hAnsi="Franklin Gothic Book"/>
          <w:color w:val="000000" w:themeColor="text1"/>
          <w:spacing w:val="-4"/>
          <w:sz w:val="22"/>
          <w:szCs w:val="22"/>
        </w:rPr>
        <w:t>if</w:t>
      </w:r>
      <w:r w:rsidRPr="00137891">
        <w:rPr>
          <w:rFonts w:ascii="Franklin Gothic Book" w:hAnsi="Franklin Gothic Book"/>
          <w:color w:val="000000" w:themeColor="text1"/>
          <w:spacing w:val="-5"/>
          <w:sz w:val="22"/>
          <w:szCs w:val="22"/>
        </w:rPr>
        <w:t xml:space="preserve"> </w:t>
      </w:r>
      <w:r w:rsidRPr="00137891">
        <w:rPr>
          <w:rFonts w:ascii="Franklin Gothic Book" w:hAnsi="Franklin Gothic Book"/>
          <w:color w:val="000000" w:themeColor="text1"/>
          <w:spacing w:val="-4"/>
          <w:sz w:val="22"/>
          <w:szCs w:val="22"/>
        </w:rPr>
        <w:t>it</w:t>
      </w:r>
      <w:r w:rsidRPr="00137891">
        <w:rPr>
          <w:rFonts w:ascii="Franklin Gothic Book" w:hAnsi="Franklin Gothic Book"/>
          <w:color w:val="000000" w:themeColor="text1"/>
          <w:spacing w:val="-7"/>
          <w:sz w:val="22"/>
          <w:szCs w:val="22"/>
        </w:rPr>
        <w:t xml:space="preserve"> </w:t>
      </w:r>
      <w:r w:rsidRPr="00137891">
        <w:rPr>
          <w:rFonts w:ascii="Franklin Gothic Book" w:hAnsi="Franklin Gothic Book"/>
          <w:color w:val="000000" w:themeColor="text1"/>
          <w:spacing w:val="-4"/>
          <w:sz w:val="22"/>
          <w:szCs w:val="22"/>
        </w:rPr>
        <w:t>is</w:t>
      </w:r>
      <w:r w:rsidRPr="00137891">
        <w:rPr>
          <w:rFonts w:ascii="Franklin Gothic Book" w:hAnsi="Franklin Gothic Book"/>
          <w:color w:val="000000" w:themeColor="text1"/>
          <w:spacing w:val="-6"/>
          <w:sz w:val="22"/>
          <w:szCs w:val="22"/>
        </w:rPr>
        <w:t xml:space="preserve"> </w:t>
      </w:r>
      <w:r w:rsidRPr="00137891">
        <w:rPr>
          <w:rFonts w:ascii="Franklin Gothic Book" w:hAnsi="Franklin Gothic Book"/>
          <w:color w:val="000000" w:themeColor="text1"/>
          <w:spacing w:val="-4"/>
          <w:sz w:val="22"/>
          <w:szCs w:val="22"/>
        </w:rPr>
        <w:t>for</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the</w:t>
      </w:r>
      <w:r w:rsidRPr="00137891">
        <w:rPr>
          <w:rFonts w:ascii="Franklin Gothic Book" w:hAnsi="Franklin Gothic Book"/>
          <w:color w:val="000000" w:themeColor="text1"/>
          <w:spacing w:val="-6"/>
          <w:sz w:val="22"/>
          <w:szCs w:val="22"/>
        </w:rPr>
        <w:t xml:space="preserve"> </w:t>
      </w:r>
      <w:r w:rsidRPr="00137891">
        <w:rPr>
          <w:rFonts w:ascii="Franklin Gothic Book" w:hAnsi="Franklin Gothic Book"/>
          <w:color w:val="000000" w:themeColor="text1"/>
          <w:spacing w:val="-4"/>
          <w:sz w:val="22"/>
          <w:szCs w:val="22"/>
        </w:rPr>
        <w:t>purpose</w:t>
      </w:r>
      <w:r w:rsidRPr="00137891">
        <w:rPr>
          <w:rFonts w:ascii="Franklin Gothic Book" w:hAnsi="Franklin Gothic Book"/>
          <w:color w:val="000000" w:themeColor="text1"/>
          <w:spacing w:val="-6"/>
          <w:sz w:val="22"/>
          <w:szCs w:val="22"/>
        </w:rPr>
        <w:t xml:space="preserve"> </w:t>
      </w:r>
      <w:r w:rsidRPr="00137891">
        <w:rPr>
          <w:rFonts w:ascii="Franklin Gothic Book" w:hAnsi="Franklin Gothic Book"/>
          <w:color w:val="000000" w:themeColor="text1"/>
          <w:spacing w:val="-4"/>
          <w:sz w:val="22"/>
          <w:szCs w:val="22"/>
        </w:rPr>
        <w:t>of</w:t>
      </w:r>
      <w:r w:rsidRPr="00137891">
        <w:rPr>
          <w:rFonts w:ascii="Franklin Gothic Book" w:hAnsi="Franklin Gothic Book"/>
          <w:color w:val="000000" w:themeColor="text1"/>
          <w:spacing w:val="-5"/>
          <w:sz w:val="22"/>
          <w:szCs w:val="22"/>
        </w:rPr>
        <w:t xml:space="preserve"> </w:t>
      </w:r>
      <w:r w:rsidRPr="00137891">
        <w:rPr>
          <w:rFonts w:ascii="Franklin Gothic Book" w:hAnsi="Franklin Gothic Book"/>
          <w:color w:val="000000" w:themeColor="text1"/>
          <w:spacing w:val="-4"/>
          <w:sz w:val="22"/>
          <w:szCs w:val="22"/>
        </w:rPr>
        <w:t xml:space="preserve">providing </w:t>
      </w:r>
      <w:r w:rsidRPr="00137891">
        <w:rPr>
          <w:rFonts w:ascii="Franklin Gothic Book" w:hAnsi="Franklin Gothic Book"/>
          <w:color w:val="000000" w:themeColor="text1"/>
          <w:sz w:val="22"/>
          <w:szCs w:val="22"/>
        </w:rPr>
        <w:t>affordable</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z w:val="22"/>
          <w:szCs w:val="22"/>
        </w:rPr>
        <w:t>housing</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color w:val="000000" w:themeColor="text1"/>
          <w:sz w:val="22"/>
          <w:szCs w:val="22"/>
        </w:rPr>
        <w:t>for</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color w:val="000000" w:themeColor="text1"/>
          <w:sz w:val="22"/>
          <w:szCs w:val="22"/>
        </w:rPr>
        <w:t>a</w:t>
      </w:r>
      <w:r w:rsidRPr="00137891">
        <w:rPr>
          <w:rFonts w:ascii="Franklin Gothic Book" w:hAnsi="Franklin Gothic Book"/>
          <w:color w:val="000000" w:themeColor="text1"/>
          <w:spacing w:val="-14"/>
          <w:sz w:val="22"/>
          <w:szCs w:val="22"/>
        </w:rPr>
        <w:t xml:space="preserve"> </w:t>
      </w:r>
      <w:r w:rsidRPr="00137891">
        <w:rPr>
          <w:rFonts w:ascii="Franklin Gothic Book" w:hAnsi="Franklin Gothic Book"/>
          <w:color w:val="000000" w:themeColor="text1"/>
          <w:sz w:val="22"/>
          <w:szCs w:val="22"/>
        </w:rPr>
        <w:t>Family</w:t>
      </w:r>
      <w:r w:rsidRPr="00137891">
        <w:rPr>
          <w:rFonts w:ascii="Franklin Gothic Book" w:hAnsi="Franklin Gothic Book"/>
          <w:color w:val="000000" w:themeColor="text1"/>
          <w:spacing w:val="-13"/>
          <w:sz w:val="22"/>
          <w:szCs w:val="22"/>
        </w:rPr>
        <w:t xml:space="preserve"> </w:t>
      </w:r>
      <w:r w:rsidRPr="00137891">
        <w:rPr>
          <w:rFonts w:ascii="Franklin Gothic Book" w:hAnsi="Franklin Gothic Book"/>
          <w:strike/>
          <w:color w:val="FF0000"/>
          <w:sz w:val="22"/>
          <w:szCs w:val="22"/>
        </w:rPr>
        <w:t>as defined in Section 2.17</w:t>
      </w:r>
      <w:r w:rsidRPr="00137891">
        <w:rPr>
          <w:rFonts w:ascii="Franklin Gothic Book" w:hAnsi="Franklin Gothic Book"/>
          <w:color w:val="FF0000"/>
          <w:spacing w:val="-4"/>
          <w:sz w:val="22"/>
          <w:szCs w:val="22"/>
        </w:rPr>
        <w:t>.</w:t>
      </w:r>
      <w:r w:rsidRPr="00137891">
        <w:rPr>
          <w:rFonts w:ascii="Franklin Gothic Book" w:hAnsi="Franklin Gothic Book"/>
          <w:color w:val="FF0000"/>
          <w:spacing w:val="-12"/>
          <w:sz w:val="22"/>
          <w:szCs w:val="22"/>
        </w:rPr>
        <w:t xml:space="preserve"> </w:t>
      </w:r>
      <w:r w:rsidRPr="00137891">
        <w:rPr>
          <w:rFonts w:ascii="Franklin Gothic Book" w:hAnsi="Franklin Gothic Book"/>
          <w:color w:val="000000" w:themeColor="text1"/>
          <w:sz w:val="22"/>
          <w:szCs w:val="22"/>
        </w:rPr>
        <w:t>Such</w:t>
      </w:r>
      <w:r w:rsidRPr="00137891">
        <w:rPr>
          <w:rFonts w:ascii="Franklin Gothic Book" w:hAnsi="Franklin Gothic Book"/>
          <w:color w:val="000000" w:themeColor="text1"/>
          <w:spacing w:val="-14"/>
          <w:sz w:val="22"/>
          <w:szCs w:val="22"/>
        </w:rPr>
        <w:t xml:space="preserve"> </w:t>
      </w:r>
      <w:r w:rsidRPr="00137891">
        <w:rPr>
          <w:rFonts w:ascii="Franklin Gothic Book" w:hAnsi="Franklin Gothic Book"/>
          <w:color w:val="000000" w:themeColor="text1"/>
          <w:sz w:val="22"/>
          <w:szCs w:val="22"/>
        </w:rPr>
        <w:t xml:space="preserve">an </w:t>
      </w:r>
      <w:r w:rsidRPr="00137891">
        <w:rPr>
          <w:rFonts w:ascii="Franklin Gothic Book" w:hAnsi="Franklin Gothic Book"/>
          <w:color w:val="000000" w:themeColor="text1"/>
          <w:spacing w:val="-4"/>
          <w:sz w:val="22"/>
          <w:szCs w:val="22"/>
        </w:rPr>
        <w:t>affordable</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housing</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tenancy</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shall</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continue</w:t>
      </w:r>
      <w:r w:rsidRPr="00137891">
        <w:rPr>
          <w:rFonts w:ascii="Franklin Gothic Book" w:hAnsi="Franklin Gothic Book"/>
          <w:color w:val="000000" w:themeColor="text1"/>
          <w:spacing w:val="-12"/>
          <w:sz w:val="22"/>
          <w:szCs w:val="22"/>
        </w:rPr>
        <w:t xml:space="preserve"> </w:t>
      </w:r>
      <w:r w:rsidRPr="00137891">
        <w:rPr>
          <w:rFonts w:ascii="Franklin Gothic Book" w:hAnsi="Franklin Gothic Book"/>
          <w:color w:val="000000" w:themeColor="text1"/>
          <w:spacing w:val="-4"/>
          <w:sz w:val="22"/>
          <w:szCs w:val="22"/>
        </w:rPr>
        <w:t>only</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so</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long</w:t>
      </w:r>
      <w:r w:rsidRPr="00137891">
        <w:rPr>
          <w:rFonts w:ascii="Franklin Gothic Book" w:hAnsi="Franklin Gothic Book"/>
          <w:color w:val="000000" w:themeColor="text1"/>
          <w:spacing w:val="-10"/>
          <w:sz w:val="22"/>
          <w:szCs w:val="22"/>
        </w:rPr>
        <w:t xml:space="preserve"> </w:t>
      </w:r>
      <w:r w:rsidRPr="00137891">
        <w:rPr>
          <w:rFonts w:ascii="Franklin Gothic Book" w:hAnsi="Franklin Gothic Book"/>
          <w:color w:val="000000" w:themeColor="text1"/>
          <w:spacing w:val="-4"/>
          <w:sz w:val="22"/>
          <w:szCs w:val="22"/>
        </w:rPr>
        <w:t>as</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the</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tenants</w:t>
      </w:r>
      <w:r w:rsidRPr="00137891">
        <w:rPr>
          <w:rFonts w:ascii="Franklin Gothic Book" w:hAnsi="Franklin Gothic Book"/>
          <w:color w:val="000000" w:themeColor="text1"/>
          <w:spacing w:val="-9"/>
          <w:sz w:val="22"/>
          <w:szCs w:val="22"/>
        </w:rPr>
        <w:t xml:space="preserve"> </w:t>
      </w:r>
      <w:r w:rsidRPr="00137891">
        <w:rPr>
          <w:rFonts w:ascii="Franklin Gothic Book" w:hAnsi="Franklin Gothic Book"/>
          <w:color w:val="000000" w:themeColor="text1"/>
          <w:spacing w:val="-4"/>
          <w:sz w:val="22"/>
          <w:szCs w:val="22"/>
        </w:rPr>
        <w:t xml:space="preserve">qualify </w:t>
      </w:r>
      <w:r w:rsidRPr="00137891">
        <w:rPr>
          <w:rFonts w:ascii="Franklin Gothic Book" w:hAnsi="Franklin Gothic Book"/>
          <w:color w:val="000000" w:themeColor="text1"/>
          <w:sz w:val="22"/>
          <w:szCs w:val="22"/>
        </w:rPr>
        <w:t>for affordable housing</w:t>
      </w:r>
      <w:r w:rsidRPr="00137891">
        <w:rPr>
          <w:rFonts w:ascii="Franklin Gothic Book" w:hAnsi="Franklin Gothic Book"/>
          <w:color w:val="000000" w:themeColor="text1"/>
        </w:rPr>
        <w:t>.</w:t>
      </w:r>
    </w:p>
    <w:p w14:paraId="451B9C25" w14:textId="77777777" w:rsidR="001D3B04" w:rsidRPr="00137891" w:rsidRDefault="001D3B04" w:rsidP="001D3B04">
      <w:pPr>
        <w:rPr>
          <w:rFonts w:ascii="Franklin Gothic Book" w:hAnsi="Franklin Gothic Book"/>
          <w:color w:val="000000" w:themeColor="text1"/>
        </w:rPr>
      </w:pPr>
    </w:p>
    <w:p w14:paraId="6A70321D" w14:textId="3E0976A8" w:rsidR="00201F4B" w:rsidRPr="00137891" w:rsidRDefault="001D3B04" w:rsidP="001D3B04">
      <w:pPr>
        <w:rPr>
          <w:rFonts w:ascii="Franklin Gothic Book" w:eastAsia="Arial" w:hAnsi="Franklin Gothic Book" w:cs="Arial"/>
          <w:b/>
          <w:bCs/>
          <w:color w:val="000000" w:themeColor="text1"/>
          <w:sz w:val="22"/>
          <w:szCs w:val="22"/>
        </w:rPr>
      </w:pPr>
      <w:r w:rsidRPr="00283EE9">
        <w:rPr>
          <w:rFonts w:ascii="Franklin Gothic Book" w:hAnsi="Franklin Gothic Book"/>
          <w:b/>
          <w:color w:val="EE0000"/>
          <w:sz w:val="22"/>
          <w:szCs w:val="22"/>
        </w:rPr>
        <w:t>Pool House</w:t>
      </w:r>
      <w:r w:rsidRPr="00137891">
        <w:rPr>
          <w:rFonts w:ascii="Franklin Gothic Book" w:hAnsi="Franklin Gothic Book"/>
          <w:b/>
          <w:bCs/>
          <w:color w:val="EE0000"/>
          <w:spacing w:val="-2"/>
          <w:sz w:val="22"/>
          <w:szCs w:val="22"/>
        </w:rPr>
        <w:t>:</w:t>
      </w:r>
      <w:r w:rsidRPr="00137891">
        <w:rPr>
          <w:rFonts w:ascii="Franklin Gothic Book" w:hAnsi="Franklin Gothic Book"/>
          <w:color w:val="EE0000"/>
          <w:spacing w:val="-2"/>
          <w:sz w:val="22"/>
          <w:szCs w:val="22"/>
        </w:rPr>
        <w:t xml:space="preserve"> A detached Accessory Structure for a pool. The Structure may be finished or unfinished; may be conditioned; and may contain a washer/dryer, one refrigerator, one bathroom with one sink, one shower and toilet. It shall not contain a bedroom or any cooking equipment.</w:t>
      </w:r>
    </w:p>
    <w:p w14:paraId="0571DC30" w14:textId="47175029" w:rsidR="00FD6F93" w:rsidRPr="00137891" w:rsidRDefault="00FB4A13" w:rsidP="00F86D93">
      <w:pPr>
        <w:pStyle w:val="BodyText"/>
        <w:spacing w:before="246" w:line="251" w:lineRule="exact"/>
        <w:ind w:left="0"/>
        <w:rPr>
          <w:rFonts w:ascii="Franklin Gothic Book" w:hAnsi="Franklin Gothic Book"/>
          <w:color w:val="000000" w:themeColor="text1"/>
        </w:rPr>
      </w:pPr>
      <w:r w:rsidRPr="00137891">
        <w:rPr>
          <w:rFonts w:ascii="Franklin Gothic Book" w:hAnsi="Franklin Gothic Book"/>
          <w:b/>
          <w:bCs/>
          <w:color w:val="000000" w:themeColor="text1"/>
        </w:rPr>
        <w:t>Protected Use ADU</w:t>
      </w:r>
      <w:r w:rsidR="00FD6F93" w:rsidRPr="00137891">
        <w:rPr>
          <w:rFonts w:ascii="Franklin Gothic Book" w:hAnsi="Franklin Gothic Book"/>
          <w:b/>
          <w:bCs/>
          <w:color w:val="000000" w:themeColor="text1"/>
        </w:rPr>
        <w:t>: </w:t>
      </w:r>
      <w:r w:rsidR="00FD6F93" w:rsidRPr="00137891">
        <w:rPr>
          <w:rFonts w:ascii="Franklin Gothic Book" w:hAnsi="Franklin Gothic Book"/>
          <w:color w:val="000000" w:themeColor="text1"/>
        </w:rPr>
        <w:t>An ADU constructed in accordance with MGL c.40A § 1A</w:t>
      </w:r>
      <w:r w:rsidR="0020678A" w:rsidRPr="00137891">
        <w:rPr>
          <w:rFonts w:ascii="Franklin Gothic Book" w:hAnsi="Franklin Gothic Book"/>
          <w:color w:val="000000" w:themeColor="text1"/>
        </w:rPr>
        <w:t xml:space="preserve"> and sections 3 and Section 4.1K of this zoning bylaw</w:t>
      </w:r>
      <w:r w:rsidR="007433F8" w:rsidRPr="00137891">
        <w:rPr>
          <w:rFonts w:ascii="Franklin Gothic Book" w:hAnsi="Franklin Gothic Book"/>
          <w:color w:val="000000" w:themeColor="text1"/>
        </w:rPr>
        <w:t>.</w:t>
      </w:r>
    </w:p>
    <w:p w14:paraId="5A15F71C" w14:textId="575CCB21" w:rsidR="00D932CA" w:rsidRPr="00137891" w:rsidRDefault="00F2700B" w:rsidP="00BD4847">
      <w:pPr>
        <w:pStyle w:val="BodyText"/>
        <w:spacing w:before="244" w:line="250" w:lineRule="exact"/>
        <w:ind w:left="0"/>
        <w:rPr>
          <w:rFonts w:ascii="Franklin Gothic Book" w:hAnsi="Franklin Gothic Book"/>
          <w:color w:val="000000" w:themeColor="text1"/>
        </w:rPr>
      </w:pPr>
      <w:r w:rsidRPr="00137891">
        <w:rPr>
          <w:rFonts w:ascii="Franklin Gothic Book" w:hAnsi="Franklin Gothic Book"/>
          <w:b/>
          <w:bCs/>
          <w:color w:val="000000" w:themeColor="text1"/>
          <w:spacing w:val="-2"/>
        </w:rPr>
        <w:t>Segment</w:t>
      </w:r>
      <w:r w:rsidR="00F86D93"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Any</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continuous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line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of</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roof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other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than</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ridge.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Any</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dormer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 xml:space="preserve">similar </w:t>
      </w:r>
      <w:r w:rsidRPr="00137891">
        <w:rPr>
          <w:rFonts w:ascii="Franklin Gothic Book" w:hAnsi="Franklin Gothic Book"/>
          <w:color w:val="000000" w:themeColor="text1"/>
        </w:rPr>
        <w:t>interruption</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in</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roof</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line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shall</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be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considered</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separate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segment.</w:t>
      </w:r>
    </w:p>
    <w:p w14:paraId="37C1AA79" w14:textId="77777777" w:rsidR="001D3B04" w:rsidRPr="00137891" w:rsidRDefault="001D3B04" w:rsidP="001D3B04">
      <w:pPr>
        <w:rPr>
          <w:rFonts w:ascii="Franklin Gothic Book" w:hAnsi="Franklin Gothic Book"/>
          <w:b/>
          <w:bCs/>
          <w:color w:val="FF0000"/>
          <w:spacing w:val="-4"/>
        </w:rPr>
      </w:pPr>
    </w:p>
    <w:p w14:paraId="5A85E6A7" w14:textId="004A105E" w:rsidR="001D3B04" w:rsidRPr="00137891" w:rsidRDefault="001D3B04" w:rsidP="001D3B04">
      <w:pPr>
        <w:rPr>
          <w:rFonts w:ascii="Franklin Gothic Book" w:hAnsi="Franklin Gothic Book"/>
          <w:b/>
          <w:color w:val="000000" w:themeColor="text1"/>
          <w:sz w:val="22"/>
          <w:szCs w:val="22"/>
          <w:u w:val="single"/>
        </w:rPr>
      </w:pPr>
      <w:r w:rsidRPr="00283EE9">
        <w:rPr>
          <w:rFonts w:ascii="Franklin Gothic Book" w:hAnsi="Franklin Gothic Book"/>
          <w:b/>
          <w:color w:val="EE0000"/>
          <w:sz w:val="22"/>
          <w:szCs w:val="22"/>
        </w:rPr>
        <w:t>Shed:</w:t>
      </w:r>
      <w:r w:rsidRPr="00137891">
        <w:rPr>
          <w:rFonts w:ascii="Franklin Gothic Book" w:hAnsi="Franklin Gothic Book"/>
          <w:color w:val="FF0000"/>
          <w:spacing w:val="-4"/>
          <w:sz w:val="22"/>
          <w:szCs w:val="22"/>
        </w:rPr>
        <w:t xml:space="preserve"> A detached or attached Structure, used for equipment or storage only. It may be fitted for electricity and shall not exceed 200 square feet as measured from exterior footprint. </w:t>
      </w:r>
    </w:p>
    <w:p w14:paraId="78EBF0B2" w14:textId="77777777" w:rsidR="0020678A" w:rsidRPr="00137891" w:rsidRDefault="0020678A" w:rsidP="005F6A33">
      <w:pPr>
        <w:pStyle w:val="BodyText"/>
        <w:spacing w:line="237" w:lineRule="auto"/>
        <w:ind w:left="0" w:right="22"/>
        <w:rPr>
          <w:rFonts w:ascii="Franklin Gothic Book" w:hAnsi="Franklin Gothic Book"/>
          <w:b/>
          <w:bCs/>
          <w:strike/>
          <w:color w:val="000000" w:themeColor="text1"/>
        </w:rPr>
      </w:pPr>
    </w:p>
    <w:p w14:paraId="5755139B" w14:textId="62447FE9" w:rsidR="005F6A33" w:rsidRPr="00137891" w:rsidRDefault="00190F01" w:rsidP="005F6A33">
      <w:pPr>
        <w:pStyle w:val="BodyText"/>
        <w:spacing w:line="237" w:lineRule="auto"/>
        <w:ind w:left="0" w:right="22"/>
        <w:rPr>
          <w:rFonts w:ascii="Franklin Gothic Book" w:hAnsi="Franklin Gothic Book"/>
          <w:color w:val="000000" w:themeColor="text1"/>
        </w:rPr>
      </w:pPr>
      <w:r w:rsidRPr="00137891">
        <w:rPr>
          <w:rFonts w:ascii="Franklin Gothic Book" w:hAnsi="Franklin Gothic Book"/>
          <w:b/>
          <w:bCs/>
          <w:color w:val="000000" w:themeColor="text1"/>
        </w:rPr>
        <w:t xml:space="preserve">Short Term Rental: </w:t>
      </w:r>
      <w:r w:rsidRPr="00137891">
        <w:rPr>
          <w:rFonts w:ascii="Franklin Gothic Book" w:hAnsi="Franklin Gothic Book"/>
          <w:color w:val="000000" w:themeColor="text1"/>
        </w:rPr>
        <w:t>A dwelling unit or portion(s) thereof that is not a transient residential facility as defined in 521CMR 8.00, where: (</w:t>
      </w:r>
      <w:proofErr w:type="spellStart"/>
      <w:r w:rsidRPr="00137891">
        <w:rPr>
          <w:rFonts w:ascii="Franklin Gothic Book" w:hAnsi="Franklin Gothic Book"/>
          <w:color w:val="000000" w:themeColor="text1"/>
        </w:rPr>
        <w:t>i</w:t>
      </w:r>
      <w:proofErr w:type="spellEnd"/>
      <w:r w:rsidRPr="00137891">
        <w:rPr>
          <w:rFonts w:ascii="Franklin Gothic Book" w:hAnsi="Franklin Gothic Book"/>
          <w:color w:val="000000" w:themeColor="text1"/>
        </w:rPr>
        <w:t xml:space="preserve">) at least one room or dwelling unit is rented to an occupant or sub-occupant, and (ii) accommodations may be reserved. Rental periods with a change in occupancy </w:t>
      </w:r>
      <w:proofErr w:type="gramStart"/>
      <w:r w:rsidRPr="00137891">
        <w:rPr>
          <w:rFonts w:ascii="Franklin Gothic Book" w:hAnsi="Franklin Gothic Book"/>
          <w:color w:val="000000" w:themeColor="text1"/>
        </w:rPr>
        <w:t>in excess of</w:t>
      </w:r>
      <w:proofErr w:type="gramEnd"/>
      <w:r w:rsidRPr="00137891">
        <w:rPr>
          <w:rFonts w:ascii="Franklin Gothic Book" w:hAnsi="Franklin Gothic Book"/>
          <w:color w:val="000000" w:themeColor="text1"/>
        </w:rPr>
        <w:t xml:space="preserve"> 31 calendar days shall not be considered a short-term rental. </w:t>
      </w:r>
    </w:p>
    <w:p w14:paraId="342BCC75" w14:textId="77777777" w:rsidR="00DC389B" w:rsidRPr="00137891" w:rsidRDefault="0020678A" w:rsidP="00DC389B">
      <w:pPr>
        <w:pStyle w:val="BodyText"/>
        <w:spacing w:before="245" w:line="251" w:lineRule="exact"/>
        <w:ind w:left="0"/>
        <w:rPr>
          <w:rFonts w:ascii="Franklin Gothic Book" w:hAnsi="Franklin Gothic Book"/>
          <w:color w:val="000000" w:themeColor="text1"/>
          <w:spacing w:val="-4"/>
        </w:rPr>
      </w:pPr>
      <w:r w:rsidRPr="00137891">
        <w:rPr>
          <w:rFonts w:ascii="Franklin Gothic Book" w:hAnsi="Franklin Gothic Book"/>
          <w:b/>
          <w:bCs/>
          <w:color w:val="000000" w:themeColor="text1"/>
          <w:spacing w:val="-4"/>
        </w:rPr>
        <w:t>Silo</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1"/>
        </w:rPr>
        <w:t xml:space="preserve"> </w:t>
      </w:r>
      <w:r w:rsidR="00704E76" w:rsidRPr="00137891">
        <w:rPr>
          <w:rFonts w:ascii="Franklin Gothic Book" w:hAnsi="Franklin Gothic Book"/>
          <w:color w:val="000000" w:themeColor="text1"/>
          <w:spacing w:val="-4"/>
        </w:rPr>
        <w:t>Structure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erected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storage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of</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ensilage.</w:t>
      </w:r>
    </w:p>
    <w:p w14:paraId="112DE1B8" w14:textId="77777777" w:rsidR="00D44A33" w:rsidRPr="00137891" w:rsidRDefault="00D44A33" w:rsidP="00D44A33">
      <w:pPr>
        <w:rPr>
          <w:rFonts w:ascii="Franklin Gothic Book" w:hAnsi="Franklin Gothic Book"/>
          <w:b/>
          <w:color w:val="EE0000"/>
          <w:sz w:val="22"/>
          <w:szCs w:val="22"/>
        </w:rPr>
      </w:pPr>
    </w:p>
    <w:p w14:paraId="0EC266A3" w14:textId="7F88ADD2" w:rsidR="00D44A33" w:rsidRPr="00137891" w:rsidRDefault="00D44A33" w:rsidP="00D44A33">
      <w:pPr>
        <w:rPr>
          <w:rFonts w:ascii="Franklin Gothic Book" w:hAnsi="Franklin Gothic Book"/>
          <w:bCs/>
          <w:color w:val="EE0000"/>
          <w:sz w:val="22"/>
          <w:szCs w:val="22"/>
        </w:rPr>
      </w:pPr>
      <w:r w:rsidRPr="00137891">
        <w:rPr>
          <w:rFonts w:ascii="Franklin Gothic Book" w:hAnsi="Franklin Gothic Book"/>
          <w:b/>
          <w:color w:val="EE0000"/>
          <w:sz w:val="22"/>
          <w:szCs w:val="22"/>
        </w:rPr>
        <w:lastRenderedPageBreak/>
        <w:t>Story:</w:t>
      </w:r>
      <w:r w:rsidRPr="00137891">
        <w:rPr>
          <w:rFonts w:ascii="Franklin Gothic Book" w:hAnsi="Franklin Gothic Book"/>
          <w:bCs/>
          <w:color w:val="EE0000"/>
          <w:sz w:val="22"/>
          <w:szCs w:val="22"/>
        </w:rPr>
        <w:t xml:space="preserve"> That portion of a Building included between the upper surface of a floor and the upper surface of the floor or roof next above. </w:t>
      </w:r>
    </w:p>
    <w:p w14:paraId="52E83848" w14:textId="77777777" w:rsidR="00D44A33" w:rsidRPr="00137891" w:rsidRDefault="00D44A33" w:rsidP="00D44A33">
      <w:pPr>
        <w:rPr>
          <w:rFonts w:ascii="Franklin Gothic Book" w:hAnsi="Franklin Gothic Book"/>
          <w:b/>
          <w:bCs/>
          <w:color w:val="EE0000"/>
          <w:spacing w:val="-4"/>
        </w:rPr>
      </w:pPr>
    </w:p>
    <w:p w14:paraId="24127F74" w14:textId="5191AFCA" w:rsidR="00E34C96" w:rsidRPr="00137891" w:rsidRDefault="00D44A33" w:rsidP="00D44A33">
      <w:pPr>
        <w:rPr>
          <w:rFonts w:ascii="Franklin Gothic Book" w:hAnsi="Franklin Gothic Book"/>
          <w:color w:val="EE0000"/>
          <w:spacing w:val="-4"/>
          <w:sz w:val="22"/>
          <w:szCs w:val="22"/>
        </w:rPr>
      </w:pPr>
      <w:r w:rsidRPr="00137891">
        <w:rPr>
          <w:rFonts w:ascii="Franklin Gothic Book" w:hAnsi="Franklin Gothic Book"/>
          <w:b/>
          <w:bCs/>
          <w:color w:val="EE0000"/>
          <w:spacing w:val="-4"/>
          <w:sz w:val="22"/>
          <w:szCs w:val="22"/>
        </w:rPr>
        <w:t xml:space="preserve">Story Above Grade: </w:t>
      </w:r>
      <w:r w:rsidRPr="00137891">
        <w:rPr>
          <w:rFonts w:ascii="Franklin Gothic Book" w:hAnsi="Franklin Gothic Book"/>
          <w:color w:val="EE0000"/>
          <w:spacing w:val="-4"/>
          <w:sz w:val="22"/>
          <w:szCs w:val="22"/>
        </w:rPr>
        <w:t xml:space="preserve">Any Story having its finished floor surface entirely above Grade </w:t>
      </w:r>
      <w:r w:rsidR="007D00EF" w:rsidRPr="00137891">
        <w:rPr>
          <w:rFonts w:ascii="Franklin Gothic Book" w:hAnsi="Franklin Gothic Book"/>
          <w:color w:val="EE0000"/>
          <w:spacing w:val="-4"/>
          <w:sz w:val="22"/>
          <w:szCs w:val="22"/>
        </w:rPr>
        <w:t>Plane,</w:t>
      </w:r>
      <w:r w:rsidRPr="00137891">
        <w:rPr>
          <w:rFonts w:ascii="Franklin Gothic Book" w:hAnsi="Franklin Gothic Book"/>
          <w:color w:val="EE0000"/>
          <w:spacing w:val="-4"/>
          <w:sz w:val="22"/>
          <w:szCs w:val="22"/>
        </w:rPr>
        <w:t xml:space="preserve"> or in which the finished surface of the floor next above is more than six feet above Grade</w:t>
      </w:r>
      <w:r w:rsidR="00F86683" w:rsidRPr="00137891">
        <w:rPr>
          <w:rFonts w:ascii="Franklin Gothic Book" w:hAnsi="Franklin Gothic Book"/>
          <w:color w:val="EE0000"/>
          <w:spacing w:val="-4"/>
          <w:sz w:val="22"/>
          <w:szCs w:val="22"/>
        </w:rPr>
        <w:t xml:space="preserve"> Plane</w:t>
      </w:r>
      <w:r w:rsidRPr="00137891">
        <w:rPr>
          <w:rFonts w:ascii="Franklin Gothic Book" w:hAnsi="Franklin Gothic Book"/>
          <w:color w:val="EE0000"/>
          <w:spacing w:val="-4"/>
          <w:sz w:val="22"/>
          <w:szCs w:val="22"/>
        </w:rPr>
        <w:t>.</w:t>
      </w:r>
    </w:p>
    <w:p w14:paraId="4513601B" w14:textId="0F4F658C" w:rsidR="00F2700B" w:rsidRPr="00137891" w:rsidRDefault="00F2700B" w:rsidP="00DC389B">
      <w:pPr>
        <w:pStyle w:val="BodyText"/>
        <w:spacing w:before="245" w:line="251" w:lineRule="exact"/>
        <w:ind w:left="0"/>
        <w:rPr>
          <w:rFonts w:ascii="Franklin Gothic Book" w:hAnsi="Franklin Gothic Book"/>
          <w:color w:val="000000" w:themeColor="text1"/>
          <w:spacing w:val="-4"/>
        </w:rPr>
      </w:pPr>
      <w:r w:rsidRPr="00137891">
        <w:rPr>
          <w:rFonts w:ascii="Franklin Gothic Book" w:hAnsi="Franklin Gothic Book"/>
          <w:b/>
          <w:bCs/>
          <w:color w:val="000000" w:themeColor="text1"/>
          <w:spacing w:val="-2"/>
        </w:rPr>
        <w:t>Structure</w:t>
      </w:r>
      <w:r w:rsidR="00F86D93"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combination</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materials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assembled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fixed</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location</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to</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give</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support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 xml:space="preserve">or </w:t>
      </w:r>
      <w:r w:rsidRPr="00137891">
        <w:rPr>
          <w:rFonts w:ascii="Franklin Gothic Book" w:hAnsi="Franklin Gothic Book"/>
          <w:color w:val="000000" w:themeColor="text1"/>
          <w:spacing w:val="-4"/>
        </w:rPr>
        <w:t>shelter,</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act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as</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barrier.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1"/>
        </w:rPr>
        <w:t xml:space="preserve"> </w:t>
      </w:r>
      <w:r w:rsidR="00704E76" w:rsidRPr="00137891">
        <w:rPr>
          <w:rFonts w:ascii="Franklin Gothic Book" w:hAnsi="Franklin Gothic Book"/>
          <w:color w:val="000000" w:themeColor="text1"/>
          <w:spacing w:val="-4"/>
        </w:rPr>
        <w:t>Structure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includes</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any</w:t>
      </w:r>
      <w:r w:rsidRPr="00137891">
        <w:rPr>
          <w:rFonts w:ascii="Franklin Gothic Book" w:hAnsi="Franklin Gothic Book"/>
          <w:color w:val="000000" w:themeColor="text1"/>
          <w:spacing w:val="-10"/>
        </w:rPr>
        <w:t xml:space="preserve"> </w:t>
      </w:r>
      <w:r w:rsidR="00704E76" w:rsidRPr="00137891">
        <w:rPr>
          <w:rFonts w:ascii="Franklin Gothic Book" w:hAnsi="Franklin Gothic Book"/>
          <w:color w:val="000000" w:themeColor="text1"/>
          <w:spacing w:val="-4"/>
        </w:rPr>
        <w:t>Building</w:t>
      </w:r>
      <w:r w:rsidRPr="00137891">
        <w:rPr>
          <w:rFonts w:ascii="Franklin Gothic Book" w:hAnsi="Franklin Gothic Book"/>
          <w:color w:val="000000" w:themeColor="text1"/>
          <w:spacing w:val="-4"/>
        </w:rPr>
        <w: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fence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 xml:space="preserve">wall </w:t>
      </w:r>
      <w:r w:rsidRPr="00137891">
        <w:rPr>
          <w:rFonts w:ascii="Franklin Gothic Book" w:hAnsi="Franklin Gothic Book"/>
          <w:color w:val="000000" w:themeColor="text1"/>
        </w:rPr>
        <w:t>over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four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(4)</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feet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height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shall</w:t>
      </w:r>
      <w:r w:rsidRPr="00137891">
        <w:rPr>
          <w:rFonts w:ascii="Franklin Gothic Book" w:hAnsi="Franklin Gothic Book"/>
          <w:color w:val="000000" w:themeColor="text1"/>
          <w:spacing w:val="-13"/>
        </w:rPr>
        <w:t xml:space="preserve"> </w:t>
      </w:r>
      <w:proofErr w:type="gramStart"/>
      <w:r w:rsidRPr="00137891">
        <w:rPr>
          <w:rFonts w:ascii="Franklin Gothic Book" w:hAnsi="Franklin Gothic Book"/>
          <w:color w:val="000000" w:themeColor="text1"/>
        </w:rPr>
        <w:t>be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considered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to</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be</w:t>
      </w:r>
      <w:proofErr w:type="gramEnd"/>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4"/>
        </w:rPr>
        <w:t xml:space="preserve"> </w:t>
      </w:r>
      <w:r w:rsidR="00704E76" w:rsidRPr="00137891">
        <w:rPr>
          <w:rFonts w:ascii="Franklin Gothic Book" w:hAnsi="Franklin Gothic Book"/>
          <w:color w:val="000000" w:themeColor="text1"/>
        </w:rPr>
        <w:t>Structure</w:t>
      </w:r>
      <w:r w:rsidRPr="00137891">
        <w:rPr>
          <w:rFonts w:ascii="Franklin Gothic Book" w:hAnsi="Franklin Gothic Book"/>
          <w:color w:val="000000" w:themeColor="text1"/>
        </w:rPr>
        <w:t>;</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an</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open terrace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not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more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than</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three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(3)</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feet</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above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grade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level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shall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not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 xml:space="preserve">be considered a </w:t>
      </w:r>
      <w:r w:rsidR="00704E76" w:rsidRPr="00137891">
        <w:rPr>
          <w:rFonts w:ascii="Franklin Gothic Book" w:hAnsi="Franklin Gothic Book"/>
          <w:color w:val="000000" w:themeColor="text1"/>
        </w:rPr>
        <w:t>Structure</w:t>
      </w:r>
      <w:r w:rsidRPr="00137891">
        <w:rPr>
          <w:rFonts w:ascii="Franklin Gothic Book" w:hAnsi="Franklin Gothic Book"/>
          <w:color w:val="000000" w:themeColor="text1"/>
        </w:rPr>
        <w:t>.</w:t>
      </w:r>
    </w:p>
    <w:p w14:paraId="010418A6" w14:textId="77777777" w:rsidR="00685A17" w:rsidRPr="00137891" w:rsidRDefault="00685A17" w:rsidP="00685A17">
      <w:pPr>
        <w:ind w:right="22"/>
        <w:rPr>
          <w:rFonts w:ascii="Franklin Gothic Book" w:eastAsia="Arial" w:hAnsi="Franklin Gothic Book" w:cs="Arial"/>
          <w:b/>
          <w:bCs/>
          <w:color w:val="FF0000"/>
          <w:spacing w:val="-2"/>
          <w:sz w:val="22"/>
          <w:szCs w:val="22"/>
        </w:rPr>
      </w:pPr>
    </w:p>
    <w:p w14:paraId="18CA3C20" w14:textId="1A61E247" w:rsidR="00685A17" w:rsidRPr="00137891" w:rsidRDefault="00685A17" w:rsidP="00685A17">
      <w:pPr>
        <w:ind w:right="22"/>
        <w:rPr>
          <w:rFonts w:ascii="Franklin Gothic Book" w:hAnsi="Franklin Gothic Book"/>
          <w:color w:val="000000" w:themeColor="text1"/>
        </w:rPr>
      </w:pPr>
      <w:r w:rsidRPr="00137891">
        <w:rPr>
          <w:rFonts w:ascii="Franklin Gothic Book" w:eastAsia="Arial" w:hAnsi="Franklin Gothic Book" w:cs="Arial"/>
          <w:b/>
          <w:bCs/>
          <w:color w:val="FF0000"/>
          <w:spacing w:val="-2"/>
          <w:sz w:val="22"/>
          <w:szCs w:val="22"/>
        </w:rPr>
        <w:t>Studio/Workshop:</w:t>
      </w:r>
      <w:r w:rsidRPr="00137891">
        <w:rPr>
          <w:rFonts w:ascii="Franklin Gothic Book" w:eastAsia="Arial" w:hAnsi="Franklin Gothic Book" w:cs="Arial"/>
          <w:color w:val="FF0000"/>
          <w:spacing w:val="-2"/>
          <w:sz w:val="22"/>
          <w:szCs w:val="22"/>
        </w:rPr>
        <w:t xml:space="preserve"> A Structure or portion of a Structure used for hobbies or a home occupation. </w:t>
      </w:r>
    </w:p>
    <w:p w14:paraId="1C58C2EB" w14:textId="77777777" w:rsidR="00A16D3F" w:rsidRPr="00137891" w:rsidRDefault="00F86D93" w:rsidP="00F86D93">
      <w:pPr>
        <w:pStyle w:val="BodyText"/>
        <w:spacing w:before="243" w:line="237" w:lineRule="auto"/>
        <w:ind w:left="0" w:right="-68"/>
        <w:rPr>
          <w:rFonts w:ascii="Franklin Gothic Book" w:hAnsi="Franklin Gothic Book"/>
          <w:color w:val="000000" w:themeColor="text1"/>
          <w:spacing w:val="-2"/>
        </w:rPr>
      </w:pPr>
      <w:r w:rsidRPr="00137891">
        <w:rPr>
          <w:rFonts w:ascii="Franklin Gothic Book" w:hAnsi="Franklin Gothic Book"/>
          <w:b/>
          <w:bCs/>
          <w:color w:val="000000" w:themeColor="text1"/>
          <w:spacing w:val="-10"/>
        </w:rPr>
        <w:t>Swimming</w:t>
      </w:r>
      <w:r w:rsidRPr="00137891">
        <w:rPr>
          <w:rFonts w:ascii="Franklin Gothic Book" w:hAnsi="Franklin Gothic Book"/>
          <w:b/>
          <w:bCs/>
          <w:color w:val="000000" w:themeColor="text1"/>
          <w:spacing w:val="-7"/>
        </w:rPr>
        <w:t xml:space="preserve"> </w:t>
      </w:r>
      <w:r w:rsidRPr="00137891">
        <w:rPr>
          <w:rFonts w:ascii="Franklin Gothic Book" w:hAnsi="Franklin Gothic Book"/>
          <w:b/>
          <w:bCs/>
          <w:color w:val="000000" w:themeColor="text1"/>
          <w:spacing w:val="-10"/>
        </w:rPr>
        <w:t xml:space="preserve">Pools: </w:t>
      </w:r>
      <w:r w:rsidRPr="00137891">
        <w:rPr>
          <w:rFonts w:ascii="Franklin Gothic Book" w:hAnsi="Franklin Gothic Book"/>
          <w:color w:val="000000" w:themeColor="text1"/>
          <w:spacing w:val="-2"/>
        </w:rPr>
        <w:t xml:space="preserve">For the purposes of this Bylaw, a Swimming Pool shall be defined as any </w:t>
      </w:r>
    </w:p>
    <w:p w14:paraId="23AEF190" w14:textId="057C27D3" w:rsidR="00F86D93" w:rsidRPr="00137891" w:rsidRDefault="00704E76" w:rsidP="00685A17">
      <w:pPr>
        <w:rPr>
          <w:rFonts w:ascii="Franklin Gothic Book" w:eastAsia="Arial" w:hAnsi="Franklin Gothic Book" w:cs="Arial"/>
          <w:color w:val="000000" w:themeColor="text1"/>
          <w:spacing w:val="-2"/>
          <w:sz w:val="22"/>
          <w:szCs w:val="22"/>
        </w:rPr>
      </w:pPr>
      <w:r w:rsidRPr="00137891">
        <w:rPr>
          <w:rFonts w:ascii="Franklin Gothic Book" w:hAnsi="Franklin Gothic Book"/>
          <w:color w:val="000000" w:themeColor="text1"/>
          <w:spacing w:val="-2"/>
        </w:rPr>
        <w:t>Structure</w:t>
      </w:r>
      <w:r w:rsidR="00F86D93" w:rsidRPr="00137891">
        <w:rPr>
          <w:rFonts w:ascii="Franklin Gothic Book" w:hAnsi="Franklin Gothic Book"/>
          <w:color w:val="000000" w:themeColor="text1"/>
          <w:spacing w:val="-2"/>
        </w:rPr>
        <w:t xml:space="preserve">, basin, </w:t>
      </w:r>
      <w:r w:rsidR="00F86D93" w:rsidRPr="00137891">
        <w:rPr>
          <w:rFonts w:ascii="Franklin Gothic Book" w:eastAsia="Arial" w:hAnsi="Franklin Gothic Book" w:cs="Arial"/>
          <w:color w:val="000000" w:themeColor="text1"/>
          <w:spacing w:val="-2"/>
          <w:sz w:val="22"/>
          <w:szCs w:val="22"/>
        </w:rPr>
        <w:t xml:space="preserve">chamber or tank which is intended for swimming, diving, recreational bathing or wading and which contains, is designed to contain, or </w:t>
      </w:r>
      <w:proofErr w:type="gramStart"/>
      <w:r w:rsidR="00F86D93" w:rsidRPr="00137891">
        <w:rPr>
          <w:rFonts w:ascii="Franklin Gothic Book" w:eastAsia="Arial" w:hAnsi="Franklin Gothic Book" w:cs="Arial"/>
          <w:color w:val="000000" w:themeColor="text1"/>
          <w:spacing w:val="-2"/>
          <w:sz w:val="22"/>
          <w:szCs w:val="22"/>
        </w:rPr>
        <w:t>is capable of containing</w:t>
      </w:r>
      <w:proofErr w:type="gramEnd"/>
      <w:r w:rsidR="00F86D93" w:rsidRPr="00137891">
        <w:rPr>
          <w:rFonts w:ascii="Franklin Gothic Book" w:eastAsia="Arial" w:hAnsi="Franklin Gothic Book" w:cs="Arial"/>
          <w:color w:val="000000" w:themeColor="text1"/>
          <w:spacing w:val="-2"/>
          <w:sz w:val="22"/>
          <w:szCs w:val="22"/>
        </w:rPr>
        <w:t xml:space="preserve"> water more than 42 inches deep at any point and has an area of 100 square feet or more</w:t>
      </w:r>
      <w:r w:rsidR="00F86D93" w:rsidRPr="00137891">
        <w:rPr>
          <w:rFonts w:ascii="Franklin Gothic Book" w:hAnsi="Franklin Gothic Book"/>
          <w:color w:val="000000" w:themeColor="text1"/>
          <w:spacing w:val="-2"/>
        </w:rPr>
        <w:t>.</w:t>
      </w:r>
    </w:p>
    <w:p w14:paraId="4C9B6F35" w14:textId="22AF93C5" w:rsidR="00366E6C" w:rsidRPr="00137891" w:rsidRDefault="00366E6C" w:rsidP="00F86D93">
      <w:pPr>
        <w:pStyle w:val="BodyText"/>
        <w:spacing w:before="243" w:line="237" w:lineRule="auto"/>
        <w:ind w:left="0" w:right="-68"/>
        <w:rPr>
          <w:rFonts w:ascii="Franklin Gothic Book" w:hAnsi="Franklin Gothic Book"/>
          <w:b/>
          <w:bCs/>
          <w:color w:val="000000" w:themeColor="text1"/>
          <w:spacing w:val="-2"/>
        </w:rPr>
      </w:pPr>
      <w:r w:rsidRPr="00137891">
        <w:rPr>
          <w:rFonts w:ascii="Franklin Gothic Book" w:hAnsi="Franklin Gothic Book"/>
          <w:b/>
          <w:bCs/>
          <w:color w:val="000000" w:themeColor="text1"/>
          <w:spacing w:val="-2"/>
        </w:rPr>
        <w:t xml:space="preserve">Tennis Court: </w:t>
      </w:r>
      <w:r w:rsidRPr="00137891">
        <w:rPr>
          <w:rFonts w:ascii="Franklin Gothic Book" w:hAnsi="Franklin Gothic Book"/>
          <w:bCs/>
          <w:color w:val="000000" w:themeColor="text1"/>
        </w:rPr>
        <w:t>Tennis court includes pickle ball, platform tennis and a similar sports court.</w:t>
      </w:r>
    </w:p>
    <w:p w14:paraId="179B430D" w14:textId="77777777" w:rsidR="00F86D93" w:rsidRPr="00137891" w:rsidRDefault="00F86D93" w:rsidP="00F86D93">
      <w:pPr>
        <w:pStyle w:val="BodyText"/>
        <w:spacing w:line="237" w:lineRule="auto"/>
        <w:ind w:left="0" w:right="22"/>
        <w:rPr>
          <w:rFonts w:ascii="Franklin Gothic Book" w:hAnsi="Franklin Gothic Book"/>
          <w:b/>
          <w:bCs/>
          <w:color w:val="000000" w:themeColor="text1"/>
          <w:spacing w:val="-8"/>
        </w:rPr>
      </w:pPr>
    </w:p>
    <w:p w14:paraId="6ECF955C" w14:textId="6515FE94" w:rsidR="002323AF" w:rsidRPr="00137891" w:rsidRDefault="002323AF" w:rsidP="002323AF">
      <w:pPr>
        <w:pStyle w:val="BodyText"/>
        <w:spacing w:line="237" w:lineRule="auto"/>
        <w:ind w:left="0" w:right="22"/>
        <w:rPr>
          <w:rFonts w:ascii="Franklin Gothic Book" w:hAnsi="Franklin Gothic Book"/>
          <w:strike/>
          <w:color w:val="FF0000"/>
          <w:spacing w:val="-2"/>
        </w:rPr>
      </w:pPr>
      <w:r w:rsidRPr="00283EE9">
        <w:rPr>
          <w:rFonts w:ascii="Franklin Gothic Book" w:hAnsi="Franklin Gothic Book"/>
          <w:b/>
          <w:bCs/>
          <w:color w:val="000000" w:themeColor="text1"/>
          <w:spacing w:val="-2"/>
        </w:rPr>
        <w:t>Total Living Area:</w:t>
      </w:r>
      <w:r w:rsidRPr="00137891">
        <w:rPr>
          <w:rFonts w:ascii="Franklin Gothic Book" w:hAnsi="Franklin Gothic Book"/>
          <w:b/>
          <w:bCs/>
          <w:color w:val="000000" w:themeColor="text1"/>
          <w:spacing w:val="-10"/>
        </w:rPr>
        <w:t xml:space="preserve"> </w:t>
      </w:r>
      <w:r w:rsidRPr="00137891">
        <w:rPr>
          <w:rFonts w:ascii="Franklin Gothic Book" w:hAnsi="Franklin Gothic Book"/>
          <w:color w:val="000000" w:themeColor="text1"/>
          <w:spacing w:val="-2"/>
        </w:rPr>
        <w:t>Total Living</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Area</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means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 xml:space="preserve">aggregate </w:t>
      </w:r>
      <w:r w:rsidRPr="00137891">
        <w:rPr>
          <w:rFonts w:ascii="Franklin Gothic Book" w:hAnsi="Franklin Gothic Book"/>
          <w:color w:val="FF0000"/>
          <w:spacing w:val="-2"/>
        </w:rPr>
        <w:t>Floor Area of the horizontal areas of the Stories Above Grade Plane (</w:t>
      </w:r>
      <w:r w:rsidRPr="00137891">
        <w:rPr>
          <w:rFonts w:ascii="Franklin Gothic Book" w:hAnsi="Franklin Gothic Book"/>
          <w:color w:val="EE0000"/>
          <w:spacing w:val="-2"/>
        </w:rPr>
        <w:t xml:space="preserve">and Basement Areas as indicated below) </w:t>
      </w:r>
      <w:r w:rsidRPr="00137891">
        <w:rPr>
          <w:rFonts w:ascii="Franklin Gothic Book" w:hAnsi="Franklin Gothic Book"/>
          <w:color w:val="FF0000"/>
          <w:spacing w:val="-2"/>
        </w:rPr>
        <w:t>of a Building measured from the interior faces of the exterior walls of the Building, without deduction for bathrooms, hallways, stairs, closets, and the thickness of interior</w:t>
      </w:r>
      <w:r w:rsidRPr="00137891">
        <w:rPr>
          <w:rFonts w:ascii="Franklin Gothic Book" w:hAnsi="Franklin Gothic Book"/>
          <w:color w:val="0070C0"/>
          <w:spacing w:val="-2"/>
        </w:rPr>
        <w:t xml:space="preserve"> </w:t>
      </w:r>
      <w:r w:rsidRPr="00137891">
        <w:rPr>
          <w:rFonts w:ascii="Franklin Gothic Book" w:hAnsi="Franklin Gothic Book"/>
          <w:color w:val="FF0000"/>
          <w:spacing w:val="-2"/>
        </w:rPr>
        <w:t>walls, columns or other structural features.</w:t>
      </w:r>
      <w:r w:rsidRPr="00137891">
        <w:rPr>
          <w:rFonts w:ascii="Franklin Gothic Book" w:hAnsi="Franklin Gothic Book"/>
          <w:color w:val="FF0000"/>
        </w:rPr>
        <w:t xml:space="preserve"> </w:t>
      </w:r>
      <w:r w:rsidRPr="00137891">
        <w:rPr>
          <w:rFonts w:ascii="Franklin Gothic Book" w:hAnsi="Franklin Gothic Book"/>
          <w:color w:val="000000" w:themeColor="text1"/>
          <w:spacing w:val="-2"/>
        </w:rPr>
        <w:t xml:space="preserve"> </w:t>
      </w:r>
      <w:r w:rsidRPr="00137891">
        <w:rPr>
          <w:rFonts w:ascii="Franklin Gothic Book" w:hAnsi="Franklin Gothic Book"/>
          <w:strike/>
          <w:color w:val="FF0000"/>
          <w:spacing w:val="-2"/>
        </w:rPr>
        <w:t>area of all habitable space, which is generally based on the sum of the exterior dimensions of each above-grade level of a structure but does not include a Protected Use ADU, decks or porches, even if roof-covered or enclosed by walls or screening. The measurement includes all Dwellings and Accessory Structures, or portions thereof, that are habitable. It also includes indoor swimming pools; indoor tennis, squash or similar courts; and similar indoor facilities.</w:t>
      </w:r>
    </w:p>
    <w:p w14:paraId="2CA1D891" w14:textId="77777777" w:rsidR="002323AF" w:rsidRPr="00137891" w:rsidRDefault="002323AF" w:rsidP="002323AF">
      <w:pPr>
        <w:pStyle w:val="BodyText"/>
        <w:spacing w:line="237" w:lineRule="auto"/>
        <w:ind w:left="0" w:right="22"/>
        <w:rPr>
          <w:rFonts w:ascii="Franklin Gothic Book" w:hAnsi="Franklin Gothic Book"/>
          <w:strike/>
          <w:color w:val="FF0000"/>
          <w:spacing w:val="-2"/>
        </w:rPr>
      </w:pPr>
    </w:p>
    <w:p w14:paraId="57FE0CF7" w14:textId="55FFBBD3" w:rsidR="002323AF" w:rsidRPr="00137891" w:rsidRDefault="002323AF" w:rsidP="002323AF">
      <w:pPr>
        <w:pStyle w:val="BodyText"/>
        <w:spacing w:line="237" w:lineRule="auto"/>
        <w:ind w:left="0" w:right="22"/>
        <w:rPr>
          <w:rFonts w:ascii="Franklin Gothic Book" w:hAnsi="Franklin Gothic Book"/>
          <w:color w:val="000000" w:themeColor="text1"/>
          <w:spacing w:val="-2"/>
        </w:rPr>
      </w:pPr>
      <w:r w:rsidRPr="00283EE9">
        <w:rPr>
          <w:rFonts w:ascii="Franklin Gothic Book" w:hAnsi="Franklin Gothic Book"/>
          <w:b/>
          <w:bCs/>
          <w:color w:val="000000" w:themeColor="text1"/>
          <w:spacing w:val="-2"/>
        </w:rPr>
        <w:t>Total Living Area</w:t>
      </w:r>
      <w:r w:rsidRPr="00137891">
        <w:rPr>
          <w:rFonts w:ascii="Franklin Gothic Book" w:hAnsi="Franklin Gothic Book"/>
          <w:b/>
          <w:bCs/>
          <w:color w:val="000000" w:themeColor="text1"/>
          <w:spacing w:val="-10"/>
        </w:rPr>
        <w:t>:</w:t>
      </w:r>
      <w:r w:rsidRPr="00137891">
        <w:rPr>
          <w:rFonts w:ascii="Franklin Gothic Book" w:hAnsi="Franklin Gothic Book"/>
          <w:b/>
          <w:bCs/>
          <w:color w:val="000000" w:themeColor="text1"/>
          <w:spacing w:val="-2"/>
          <w:w w:val="90"/>
        </w:rPr>
        <w:t xml:space="preserve"> </w:t>
      </w:r>
      <w:r w:rsidRPr="00137891">
        <w:rPr>
          <w:rFonts w:ascii="Franklin Gothic Book" w:hAnsi="Franklin Gothic Book"/>
          <w:color w:val="000000" w:themeColor="text1"/>
          <w:spacing w:val="-2"/>
        </w:rPr>
        <w:t>Total</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Living</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Area</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means</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 xml:space="preserve">aggregate </w:t>
      </w:r>
      <w:r w:rsidRPr="00137891">
        <w:rPr>
          <w:rFonts w:ascii="Franklin Gothic Book" w:hAnsi="Franklin Gothic Book"/>
          <w:color w:val="EE0000"/>
          <w:spacing w:val="-2"/>
        </w:rPr>
        <w:t xml:space="preserve">Floor Area of the horizontal areas of the </w:t>
      </w:r>
      <w:r w:rsidR="0015575A" w:rsidRPr="00137891">
        <w:rPr>
          <w:rFonts w:ascii="Franklin Gothic Book" w:hAnsi="Franklin Gothic Book"/>
          <w:color w:val="FF0000"/>
          <w:spacing w:val="-2"/>
        </w:rPr>
        <w:t xml:space="preserve">Stories Above Grade Plane </w:t>
      </w:r>
      <w:r w:rsidRPr="00137891">
        <w:rPr>
          <w:rFonts w:ascii="Franklin Gothic Book" w:hAnsi="Franklin Gothic Book"/>
          <w:color w:val="EE0000"/>
          <w:spacing w:val="-2"/>
        </w:rPr>
        <w:t>(and Basement Areas as indicated below) of a Building measured from the interior faces of the exterior walls of the Building, without deduction for bathrooms, hallways, stairs, closets, and the thickness of interior walls, columns or other structural features</w:t>
      </w:r>
      <w:r w:rsidRPr="00137891">
        <w:rPr>
          <w:rFonts w:ascii="Franklin Gothic Book" w:hAnsi="Franklin Gothic Book"/>
          <w:color w:val="000000" w:themeColor="text1"/>
          <w:spacing w:val="-2"/>
        </w:rPr>
        <w:t>.</w:t>
      </w:r>
      <w:r w:rsidRPr="00137891">
        <w:rPr>
          <w:rFonts w:ascii="Franklin Gothic Book" w:hAnsi="Franklin Gothic Book"/>
          <w:color w:val="000000" w:themeColor="text1"/>
        </w:rPr>
        <w:t xml:space="preserve"> </w:t>
      </w:r>
      <w:r w:rsidRPr="00137891">
        <w:rPr>
          <w:rFonts w:ascii="Franklin Gothic Book" w:hAnsi="Franklin Gothic Book"/>
          <w:color w:val="000000" w:themeColor="text1"/>
          <w:spacing w:val="-2"/>
        </w:rPr>
        <w:t>(Clean</w:t>
      </w:r>
      <w:r w:rsidR="00FB138D" w:rsidRPr="00137891">
        <w:rPr>
          <w:rFonts w:ascii="Franklin Gothic Book" w:hAnsi="Franklin Gothic Book"/>
          <w:color w:val="000000" w:themeColor="text1"/>
          <w:spacing w:val="-2"/>
        </w:rPr>
        <w:t xml:space="preserve"> version of </w:t>
      </w:r>
      <w:r w:rsidR="0015575A" w:rsidRPr="00137891">
        <w:rPr>
          <w:rFonts w:ascii="Franklin Gothic Book" w:hAnsi="Franklin Gothic Book"/>
          <w:color w:val="000000" w:themeColor="text1"/>
          <w:spacing w:val="-2"/>
        </w:rPr>
        <w:t xml:space="preserve">the </w:t>
      </w:r>
      <w:r w:rsidR="00FB138D" w:rsidRPr="00137891">
        <w:rPr>
          <w:rFonts w:ascii="Franklin Gothic Book" w:hAnsi="Franklin Gothic Book"/>
          <w:color w:val="000000" w:themeColor="text1"/>
          <w:spacing w:val="-2"/>
        </w:rPr>
        <w:t>above</w:t>
      </w:r>
      <w:r w:rsidRPr="00137891">
        <w:rPr>
          <w:rFonts w:ascii="Franklin Gothic Book" w:hAnsi="Franklin Gothic Book"/>
          <w:color w:val="000000" w:themeColor="text1"/>
          <w:spacing w:val="-2"/>
        </w:rPr>
        <w:t>)</w:t>
      </w:r>
    </w:p>
    <w:p w14:paraId="484434D9" w14:textId="77777777" w:rsidR="002323AF" w:rsidRPr="00137891" w:rsidRDefault="002323AF" w:rsidP="002323AF">
      <w:pPr>
        <w:pStyle w:val="BodyText"/>
        <w:spacing w:line="237" w:lineRule="auto"/>
        <w:ind w:left="0"/>
        <w:rPr>
          <w:rFonts w:ascii="Franklin Gothic Book" w:hAnsi="Franklin Gothic Book"/>
          <w:color w:val="FF0000"/>
          <w:spacing w:val="-8"/>
          <w:u w:val="single"/>
        </w:rPr>
      </w:pPr>
    </w:p>
    <w:p w14:paraId="7BAC4FDB" w14:textId="77777777" w:rsidR="002323AF" w:rsidRPr="00137891" w:rsidRDefault="002323AF" w:rsidP="002323AF">
      <w:pPr>
        <w:pStyle w:val="BodyText"/>
        <w:spacing w:line="237" w:lineRule="auto"/>
        <w:ind w:left="0"/>
        <w:rPr>
          <w:rFonts w:ascii="Franklin Gothic Book" w:hAnsi="Franklin Gothic Book"/>
          <w:color w:val="FF0000"/>
          <w:spacing w:val="-8"/>
        </w:rPr>
      </w:pPr>
      <w:r w:rsidRPr="00137891">
        <w:rPr>
          <w:rFonts w:ascii="Franklin Gothic Book" w:hAnsi="Franklin Gothic Book"/>
          <w:color w:val="FF0000"/>
          <w:spacing w:val="-8"/>
        </w:rPr>
        <w:t>The measurement of Total Living Area shall include:</w:t>
      </w:r>
    </w:p>
    <w:p w14:paraId="1C807B66" w14:textId="77777777" w:rsidR="002323AF" w:rsidRPr="00137891" w:rsidRDefault="002323AF" w:rsidP="002323AF">
      <w:pPr>
        <w:pStyle w:val="BodyText"/>
        <w:spacing w:line="237" w:lineRule="auto"/>
        <w:ind w:left="450"/>
        <w:rPr>
          <w:rFonts w:ascii="Franklin Gothic Book" w:hAnsi="Franklin Gothic Book"/>
          <w:color w:val="FF0000"/>
          <w:spacing w:val="-8"/>
        </w:rPr>
      </w:pPr>
    </w:p>
    <w:p w14:paraId="080AAEAE" w14:textId="77777777" w:rsidR="002323AF" w:rsidRPr="00137891" w:rsidRDefault="002323AF"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FF0000"/>
          <w:spacing w:val="-8"/>
        </w:rPr>
        <w:t xml:space="preserve">All </w:t>
      </w:r>
      <w:r w:rsidRPr="00137891">
        <w:rPr>
          <w:rFonts w:ascii="Franklin Gothic Book" w:hAnsi="Franklin Gothic Book"/>
          <w:color w:val="EE0000"/>
          <w:spacing w:val="-8"/>
        </w:rPr>
        <w:t>Dwellings and Accessory Structures, except as excluded below.</w:t>
      </w:r>
    </w:p>
    <w:p w14:paraId="1CDC0CA6" w14:textId="66FAC4A4" w:rsidR="002323AF" w:rsidRPr="00137891" w:rsidRDefault="004F0CE6"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EE0000"/>
          <w:spacing w:val="-8"/>
        </w:rPr>
        <w:t xml:space="preserve">Conditioned Basement areas that have more than 50 square feet of glazed area in total for all such areas and such areas are designed for </w:t>
      </w:r>
      <w:r w:rsidR="007C50DD" w:rsidRPr="00137891">
        <w:rPr>
          <w:rFonts w:ascii="Franklin Gothic Book" w:hAnsi="Franklin Gothic Book"/>
          <w:color w:val="EE0000"/>
          <w:spacing w:val="-8"/>
        </w:rPr>
        <w:t xml:space="preserve">potential </w:t>
      </w:r>
      <w:r w:rsidRPr="00137891">
        <w:rPr>
          <w:rFonts w:ascii="Franklin Gothic Book" w:hAnsi="Franklin Gothic Book"/>
          <w:color w:val="EE0000"/>
          <w:spacing w:val="-8"/>
        </w:rPr>
        <w:t>regular human occupancy regardless of finish level and stated or labeled use.</w:t>
      </w:r>
    </w:p>
    <w:p w14:paraId="40DE0210" w14:textId="2C43C49C" w:rsidR="002323AF" w:rsidRPr="00137891" w:rsidRDefault="002323AF"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EE0000"/>
          <w:spacing w:val="-8"/>
        </w:rPr>
        <w:t xml:space="preserve">Any portion of Basement space not beneath a </w:t>
      </w:r>
      <w:r w:rsidR="004F0CE6" w:rsidRPr="00137891">
        <w:rPr>
          <w:rFonts w:ascii="Franklin Gothic Book" w:hAnsi="Franklin Gothic Book"/>
          <w:color w:val="EE0000"/>
          <w:spacing w:val="-8"/>
        </w:rPr>
        <w:t>Story</w:t>
      </w:r>
      <w:r w:rsidRPr="00137891">
        <w:rPr>
          <w:rFonts w:ascii="Franklin Gothic Book" w:hAnsi="Franklin Gothic Book"/>
          <w:color w:val="EE0000"/>
          <w:spacing w:val="-8"/>
        </w:rPr>
        <w:t xml:space="preserve"> above.</w:t>
      </w:r>
    </w:p>
    <w:p w14:paraId="2001FDC6" w14:textId="60CECB48" w:rsidR="002323AF" w:rsidRPr="00137891" w:rsidRDefault="002323AF"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EE0000"/>
          <w:spacing w:val="-8"/>
        </w:rPr>
        <w:t xml:space="preserve">Basement spaces with a floor level more than eleven feet </w:t>
      </w:r>
      <w:r w:rsidR="004F0CE6" w:rsidRPr="00137891">
        <w:rPr>
          <w:rFonts w:ascii="Franklin Gothic Book" w:hAnsi="Franklin Gothic Book"/>
          <w:color w:val="EE0000"/>
          <w:spacing w:val="-8"/>
        </w:rPr>
        <w:t>beneath</w:t>
      </w:r>
      <w:r w:rsidRPr="00137891">
        <w:rPr>
          <w:rFonts w:ascii="Franklin Gothic Book" w:hAnsi="Franklin Gothic Book"/>
          <w:color w:val="EE0000"/>
          <w:spacing w:val="-8"/>
        </w:rPr>
        <w:t xml:space="preserve"> the floor level of the</w:t>
      </w:r>
      <w:r w:rsidR="004F0CE6" w:rsidRPr="00137891">
        <w:rPr>
          <w:rFonts w:ascii="Franklin Gothic Book" w:hAnsi="Franklin Gothic Book"/>
          <w:color w:val="EE0000"/>
          <w:spacing w:val="-8"/>
        </w:rPr>
        <w:t xml:space="preserve"> first</w:t>
      </w:r>
      <w:r w:rsidRPr="00137891">
        <w:rPr>
          <w:rFonts w:ascii="Franklin Gothic Book" w:hAnsi="Franklin Gothic Book"/>
          <w:color w:val="EE0000"/>
          <w:spacing w:val="-8"/>
        </w:rPr>
        <w:t xml:space="preserve"> </w:t>
      </w:r>
      <w:r w:rsidR="004F0CE6" w:rsidRPr="00137891">
        <w:rPr>
          <w:rFonts w:ascii="Franklin Gothic Book" w:hAnsi="Franklin Gothic Book"/>
          <w:color w:val="EE0000"/>
          <w:spacing w:val="-8"/>
        </w:rPr>
        <w:t>Story</w:t>
      </w:r>
      <w:r w:rsidRPr="00137891">
        <w:rPr>
          <w:rFonts w:ascii="Franklin Gothic Book" w:hAnsi="Franklin Gothic Book"/>
          <w:color w:val="EE0000"/>
          <w:spacing w:val="-8"/>
        </w:rPr>
        <w:t xml:space="preserve"> </w:t>
      </w:r>
      <w:r w:rsidR="004F0CE6" w:rsidRPr="00137891">
        <w:rPr>
          <w:rFonts w:ascii="Franklin Gothic Book" w:hAnsi="Franklin Gothic Book"/>
          <w:color w:val="EE0000"/>
          <w:spacing w:val="-8"/>
        </w:rPr>
        <w:t>Above Grade Plane.</w:t>
      </w:r>
    </w:p>
    <w:p w14:paraId="0771663B" w14:textId="77777777" w:rsidR="002323AF" w:rsidRPr="00137891" w:rsidRDefault="002323AF"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EE0000"/>
          <w:spacing w:val="-8"/>
        </w:rPr>
        <w:t>Indoor Swimming Pools.</w:t>
      </w:r>
    </w:p>
    <w:p w14:paraId="246B9BFC" w14:textId="3D56A623" w:rsidR="002323AF" w:rsidRPr="00137891" w:rsidRDefault="002323AF" w:rsidP="002323AF">
      <w:pPr>
        <w:pStyle w:val="BodyText"/>
        <w:numPr>
          <w:ilvl w:val="0"/>
          <w:numId w:val="4"/>
        </w:numPr>
        <w:spacing w:line="237" w:lineRule="auto"/>
        <w:ind w:left="360"/>
        <w:rPr>
          <w:rFonts w:ascii="Franklin Gothic Book" w:hAnsi="Franklin Gothic Book"/>
          <w:color w:val="EE0000"/>
          <w:spacing w:val="-8"/>
        </w:rPr>
      </w:pPr>
      <w:r w:rsidRPr="00137891">
        <w:rPr>
          <w:rFonts w:ascii="Franklin Gothic Book" w:hAnsi="Franklin Gothic Book"/>
          <w:color w:val="EE0000"/>
          <w:spacing w:val="-8"/>
        </w:rPr>
        <w:t>Indoor tennis, squash, or similar courts.</w:t>
      </w:r>
    </w:p>
    <w:p w14:paraId="4F4BCF03"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EE0000"/>
          <w:spacing w:val="-8"/>
        </w:rPr>
        <w:t xml:space="preserve">Garages, to the extent they exceed </w:t>
      </w:r>
      <w:r w:rsidRPr="00137891">
        <w:rPr>
          <w:rFonts w:ascii="Franklin Gothic Book" w:hAnsi="Franklin Gothic Book"/>
          <w:color w:val="FF0000"/>
          <w:spacing w:val="-8"/>
        </w:rPr>
        <w:t>750</w:t>
      </w:r>
      <w:r w:rsidRPr="00137891">
        <w:rPr>
          <w:rFonts w:ascii="Franklin Gothic Book" w:hAnsi="Franklin Gothic Book"/>
          <w:color w:val="0070C0"/>
          <w:spacing w:val="-8"/>
        </w:rPr>
        <w:t xml:space="preserve"> </w:t>
      </w:r>
      <w:r w:rsidRPr="00137891">
        <w:rPr>
          <w:rFonts w:ascii="Franklin Gothic Book" w:hAnsi="Franklin Gothic Book"/>
          <w:color w:val="FF0000"/>
          <w:spacing w:val="-8"/>
        </w:rPr>
        <w:t xml:space="preserve">square feet. </w:t>
      </w:r>
    </w:p>
    <w:p w14:paraId="17011878"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Pool Houses, to the extent they exceed 200 square feet.</w:t>
      </w:r>
    </w:p>
    <w:p w14:paraId="2014620D"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Sheds.</w:t>
      </w:r>
    </w:p>
    <w:p w14:paraId="490257E0"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Detached Bedrooms.</w:t>
      </w:r>
    </w:p>
    <w:p w14:paraId="79F20D54"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Detached Offices.</w:t>
      </w:r>
    </w:p>
    <w:p w14:paraId="55F6515E"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lastRenderedPageBreak/>
        <w:t>Studios/Workshops.</w:t>
      </w:r>
    </w:p>
    <w:p w14:paraId="659C54BE" w14:textId="34130A0F" w:rsidR="002323AF" w:rsidRPr="00137891" w:rsidRDefault="002323AF" w:rsidP="00F112CE">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 xml:space="preserve">Mechanical, utility, and storage space(s) </w:t>
      </w:r>
      <w:r w:rsidR="00F112CE" w:rsidRPr="00137891">
        <w:rPr>
          <w:rFonts w:ascii="Franklin Gothic Book" w:hAnsi="Franklin Gothic Book"/>
          <w:color w:val="FF0000"/>
          <w:spacing w:val="-8"/>
        </w:rPr>
        <w:t>to the extent they exceed 10% of the square footage of Total Living Area measurement excluding such spaces.</w:t>
      </w:r>
    </w:p>
    <w:p w14:paraId="396BF5CF"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Anything else is included except as expressly excluded below.</w:t>
      </w:r>
    </w:p>
    <w:p w14:paraId="7DC1D88B" w14:textId="77777777" w:rsidR="002323AF" w:rsidRPr="00137891" w:rsidRDefault="002323AF" w:rsidP="002323AF">
      <w:pPr>
        <w:pStyle w:val="BodyText"/>
        <w:spacing w:line="237" w:lineRule="auto"/>
        <w:ind w:left="360"/>
        <w:rPr>
          <w:rFonts w:ascii="Franklin Gothic Book" w:hAnsi="Franklin Gothic Book"/>
          <w:color w:val="FF0000"/>
          <w:u w:val="single"/>
        </w:rPr>
      </w:pPr>
    </w:p>
    <w:p w14:paraId="109D3E3E" w14:textId="77777777" w:rsidR="002323AF" w:rsidRPr="00137891" w:rsidRDefault="002323AF" w:rsidP="002323AF">
      <w:pPr>
        <w:pStyle w:val="BodyText"/>
        <w:spacing w:line="237" w:lineRule="auto"/>
        <w:ind w:left="0"/>
        <w:rPr>
          <w:rFonts w:ascii="Franklin Gothic Book" w:hAnsi="Franklin Gothic Book"/>
          <w:color w:val="FF0000"/>
          <w:spacing w:val="-8"/>
        </w:rPr>
      </w:pPr>
      <w:r w:rsidRPr="00137891">
        <w:rPr>
          <w:rFonts w:ascii="Franklin Gothic Book" w:hAnsi="Franklin Gothic Book"/>
          <w:color w:val="FF0000"/>
          <w:spacing w:val="-8"/>
        </w:rPr>
        <w:t>The measurement of Total Living Area shall exclude:</w:t>
      </w:r>
    </w:p>
    <w:p w14:paraId="7B6979A8" w14:textId="77777777" w:rsidR="002323AF" w:rsidRPr="00137891" w:rsidRDefault="002323AF" w:rsidP="002323AF">
      <w:pPr>
        <w:pStyle w:val="BodyText"/>
        <w:spacing w:line="237" w:lineRule="auto"/>
        <w:ind w:left="0"/>
        <w:rPr>
          <w:rFonts w:ascii="Franklin Gothic Book" w:hAnsi="Franklin Gothic Book"/>
          <w:color w:val="FF0000"/>
          <w:spacing w:val="-8"/>
        </w:rPr>
      </w:pPr>
    </w:p>
    <w:p w14:paraId="186D1786"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Basement areas except as included above.</w:t>
      </w:r>
    </w:p>
    <w:p w14:paraId="2C2C1BF7" w14:textId="20AF8F30"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Protected Use Accessory Dwelling Units.</w:t>
      </w:r>
    </w:p>
    <w:p w14:paraId="3339939F"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Non-habitable attic space.</w:t>
      </w:r>
    </w:p>
    <w:p w14:paraId="42E0F9C7"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Open porches and decks, even if roof covered.</w:t>
      </w:r>
    </w:p>
    <w:p w14:paraId="4BDB17EA"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Screen porches totaling 300 sq. ft. or less for principal dwelling and screen porch exclusions for Accessory Dwelling Units. Any square footage for the principal dwelling greater than the exclusion(s) shall be added to Total Living Area.</w:t>
      </w:r>
    </w:p>
    <w:p w14:paraId="2F3156EF" w14:textId="67F4E3C8" w:rsidR="002323AF" w:rsidRPr="00137891" w:rsidRDefault="00F112CE" w:rsidP="00F112CE">
      <w:pPr>
        <w:pStyle w:val="BodyText"/>
        <w:numPr>
          <w:ilvl w:val="0"/>
          <w:numId w:val="4"/>
        </w:numPr>
        <w:spacing w:line="237" w:lineRule="auto"/>
        <w:ind w:left="360"/>
        <w:rPr>
          <w:rFonts w:ascii="Franklin Gothic Book" w:hAnsi="Franklin Gothic Book"/>
          <w:color w:val="FF0000"/>
          <w:spacing w:val="-8"/>
        </w:rPr>
      </w:pPr>
      <w:r w:rsidRPr="00137891">
        <w:rPr>
          <w:rFonts w:ascii="Franklin Gothic Book" w:hAnsi="Franklin Gothic Book"/>
          <w:color w:val="FF0000"/>
          <w:spacing w:val="-8"/>
        </w:rPr>
        <w:t>Mechanical. utility, and storage space(s) totaling 10% of Total Living Area or less.</w:t>
      </w:r>
    </w:p>
    <w:p w14:paraId="12E0CA05" w14:textId="77777777" w:rsidR="002323AF" w:rsidRPr="00137891" w:rsidRDefault="002323AF" w:rsidP="002323AF">
      <w:pPr>
        <w:pStyle w:val="BodyText"/>
        <w:numPr>
          <w:ilvl w:val="0"/>
          <w:numId w:val="4"/>
        </w:numPr>
        <w:spacing w:line="237" w:lineRule="auto"/>
        <w:ind w:left="360"/>
        <w:rPr>
          <w:rFonts w:ascii="Franklin Gothic Book" w:hAnsi="Franklin Gothic Book"/>
          <w:color w:val="FF0000"/>
        </w:rPr>
      </w:pPr>
      <w:r w:rsidRPr="00137891">
        <w:rPr>
          <w:rFonts w:ascii="Franklin Gothic Book" w:hAnsi="Franklin Gothic Book"/>
          <w:color w:val="FF0000"/>
          <w:spacing w:val="-8"/>
        </w:rPr>
        <w:t>Pool Ho</w:t>
      </w:r>
      <w:r w:rsidRPr="00137891">
        <w:rPr>
          <w:rFonts w:ascii="Franklin Gothic Book" w:hAnsi="Franklin Gothic Book"/>
          <w:color w:val="FF0000"/>
        </w:rPr>
        <w:t>uses, to the extent they do not exceed 200 sq. ft.</w:t>
      </w:r>
    </w:p>
    <w:p w14:paraId="429FAA0B" w14:textId="4B0F0061" w:rsidR="00F86D93" w:rsidRPr="00137891" w:rsidRDefault="00F86D93" w:rsidP="00F86D93">
      <w:pPr>
        <w:pStyle w:val="BodyText"/>
        <w:spacing w:before="246" w:line="251" w:lineRule="exact"/>
        <w:ind w:left="0"/>
        <w:rPr>
          <w:rFonts w:ascii="Franklin Gothic Book" w:hAnsi="Franklin Gothic Book"/>
          <w:b/>
          <w:bCs/>
          <w:color w:val="000000" w:themeColor="text1"/>
        </w:rPr>
      </w:pPr>
      <w:r w:rsidRPr="00283EE9">
        <w:rPr>
          <w:rFonts w:ascii="Franklin Gothic Book" w:hAnsi="Franklin Gothic Book"/>
          <w:b/>
          <w:bCs/>
          <w:color w:val="000000" w:themeColor="text1"/>
          <w:spacing w:val="-2"/>
        </w:rPr>
        <w:t>Two-Family Dwelling:</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rPr>
        <w:t>A</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dwelling</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divided</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into</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two</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separate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habitable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units</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each</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which</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has</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a separate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entrance,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kitchen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and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toilet,</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each</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which</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unit</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is</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designed,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 xml:space="preserve">built, </w:t>
      </w:r>
      <w:r w:rsidRPr="00137891">
        <w:rPr>
          <w:rFonts w:ascii="Franklin Gothic Book" w:hAnsi="Franklin Gothic Book"/>
          <w:color w:val="000000" w:themeColor="text1"/>
          <w:spacing w:val="-2"/>
        </w:rPr>
        <w:t>and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used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for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occupancy,</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primarily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by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and</w:t>
      </w:r>
      <w:r w:rsidRPr="00137891">
        <w:rPr>
          <w:rFonts w:ascii="Franklin Gothic Book" w:hAnsi="Franklin Gothic Book"/>
          <w:color w:val="000000" w:themeColor="text1"/>
          <w:spacing w:val="-7"/>
        </w:rPr>
        <w:t xml:space="preserve"> </w:t>
      </w:r>
      <w:r w:rsidRPr="00137891">
        <w:rPr>
          <w:rFonts w:ascii="Franklin Gothic Book" w:hAnsi="Franklin Gothic Book"/>
          <w:color w:val="000000" w:themeColor="text1"/>
          <w:spacing w:val="-2"/>
        </w:rPr>
        <w:t>the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same</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family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except</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that when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such</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family</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is</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not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in</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occupancy</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not</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more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than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other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family</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during any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time</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period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may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occupy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each</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unit,</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provided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that</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no</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agreement</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 xml:space="preserve">or </w:t>
      </w:r>
      <w:r w:rsidRPr="00137891">
        <w:rPr>
          <w:rFonts w:ascii="Franklin Gothic Book" w:hAnsi="Franklin Gothic Book"/>
          <w:color w:val="000000" w:themeColor="text1"/>
          <w:spacing w:val="-4"/>
        </w:rPr>
        <w:t>arrangement</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allowing</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such</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occupancy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by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other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than</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principal</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 xml:space="preserve">occupying </w:t>
      </w:r>
      <w:r w:rsidRPr="00137891">
        <w:rPr>
          <w:rFonts w:ascii="Franklin Gothic Book" w:hAnsi="Franklin Gothic Book"/>
          <w:color w:val="000000" w:themeColor="text1"/>
          <w:spacing w:val="-2"/>
        </w:rPr>
        <w:t>family</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shall</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provide</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for</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(i)</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2"/>
        </w:rPr>
        <w:t>right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2"/>
        </w:rPr>
        <w:t>occupancy</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extending</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beyond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 xml:space="preserve">one </w:t>
      </w:r>
      <w:r w:rsidRPr="00137891">
        <w:rPr>
          <w:rFonts w:ascii="Franklin Gothic Book" w:hAnsi="Franklin Gothic Book"/>
          <w:color w:val="000000" w:themeColor="text1"/>
          <w:spacing w:val="-4"/>
        </w:rPr>
        <w:t>calendar</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year,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(ii)</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renewal</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of</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occupancy</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any</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additional</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4"/>
        </w:rPr>
        <w:t>period</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of</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 xml:space="preserve">time; </w:t>
      </w:r>
      <w:r w:rsidRPr="00137891">
        <w:rPr>
          <w:rFonts w:ascii="Franklin Gothic Book" w:hAnsi="Franklin Gothic Book"/>
          <w:color w:val="000000" w:themeColor="text1"/>
        </w:rPr>
        <w:t>or</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(iii)</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any</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payment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financial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obligation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attributable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to</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any</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period</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of</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rPr>
        <w:t xml:space="preserve">time </w:t>
      </w:r>
      <w:r w:rsidRPr="00137891">
        <w:rPr>
          <w:rFonts w:ascii="Franklin Gothic Book" w:hAnsi="Franklin Gothic Book"/>
          <w:color w:val="000000" w:themeColor="text1"/>
          <w:spacing w:val="-2"/>
        </w:rPr>
        <w:t>extending</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beyond</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one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calendar</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year</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except</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that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such</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agreement</w:t>
      </w:r>
      <w:r w:rsidRPr="00137891">
        <w:rPr>
          <w:rFonts w:ascii="Franklin Gothic Book" w:hAnsi="Franklin Gothic Book"/>
          <w:color w:val="000000" w:themeColor="text1"/>
          <w:spacing w:val="-11"/>
        </w:rPr>
        <w:t xml:space="preserve"> </w:t>
      </w:r>
      <w:r w:rsidRPr="00137891">
        <w:rPr>
          <w:rFonts w:ascii="Franklin Gothic Book" w:hAnsi="Franklin Gothic Book"/>
          <w:color w:val="000000" w:themeColor="text1"/>
          <w:spacing w:val="-2"/>
        </w:rPr>
        <w:t xml:space="preserve">or </w:t>
      </w:r>
      <w:r w:rsidRPr="00137891">
        <w:rPr>
          <w:rFonts w:ascii="Franklin Gothic Book" w:hAnsi="Franklin Gothic Book"/>
          <w:color w:val="000000" w:themeColor="text1"/>
        </w:rPr>
        <w:t xml:space="preserve">arrangement will be allowed if it is for the purpose of providing affordable housing for a </w:t>
      </w:r>
      <w:r w:rsidR="008012A6" w:rsidRPr="00137891">
        <w:rPr>
          <w:rFonts w:ascii="Franklin Gothic Book" w:hAnsi="Franklin Gothic Book"/>
          <w:color w:val="000000" w:themeColor="text1"/>
        </w:rPr>
        <w:t>F</w:t>
      </w:r>
      <w:r w:rsidRPr="00137891">
        <w:rPr>
          <w:rFonts w:ascii="Franklin Gothic Book" w:hAnsi="Franklin Gothic Book"/>
          <w:color w:val="000000" w:themeColor="text1"/>
        </w:rPr>
        <w:t xml:space="preserve">amily </w:t>
      </w:r>
      <w:r w:rsidRPr="00137891">
        <w:rPr>
          <w:rFonts w:ascii="Franklin Gothic Book" w:hAnsi="Franklin Gothic Book"/>
          <w:strike/>
          <w:color w:val="FF0000"/>
        </w:rPr>
        <w:t>as defined in Section 2.17</w:t>
      </w:r>
      <w:r w:rsidRPr="00137891">
        <w:rPr>
          <w:rFonts w:ascii="Franklin Gothic Book" w:hAnsi="Franklin Gothic Book"/>
          <w:color w:val="000000" w:themeColor="text1"/>
        </w:rPr>
        <w:t>.</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Such</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an</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2"/>
        </w:rPr>
        <w:t>affordable</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2"/>
        </w:rPr>
        <w:t>housing</w:t>
      </w:r>
      <w:r w:rsidR="002C00B9" w:rsidRPr="00137891">
        <w:rPr>
          <w:rFonts w:ascii="Franklin Gothic Book" w:hAnsi="Franklin Gothic Book"/>
          <w:color w:val="000000" w:themeColor="text1"/>
          <w:spacing w:val="-2"/>
        </w:rPr>
        <w:t xml:space="preserve"> tenancy shall continue only so long as the tenants qualify for affordable housing.</w:t>
      </w:r>
    </w:p>
    <w:p w14:paraId="5BBADA30" w14:textId="5D1F15BA" w:rsidR="00F86D93" w:rsidRPr="00137891" w:rsidRDefault="00F86D93" w:rsidP="00F86D93">
      <w:pPr>
        <w:pStyle w:val="BodyText"/>
        <w:spacing w:before="246" w:line="251" w:lineRule="exact"/>
        <w:ind w:left="0" w:right="900"/>
        <w:rPr>
          <w:rFonts w:ascii="Franklin Gothic Book" w:hAnsi="Franklin Gothic Book"/>
          <w:b/>
          <w:bCs/>
          <w:color w:val="000000" w:themeColor="text1"/>
        </w:rPr>
      </w:pPr>
      <w:r w:rsidRPr="00283EE9">
        <w:rPr>
          <w:rFonts w:ascii="Franklin Gothic Book" w:hAnsi="Franklin Gothic Book"/>
          <w:b/>
          <w:bCs/>
          <w:color w:val="000000" w:themeColor="text1"/>
          <w:spacing w:val="-2"/>
        </w:rPr>
        <w:t xml:space="preserve">Use, </w:t>
      </w:r>
      <w:r w:rsidRPr="00137891">
        <w:rPr>
          <w:rFonts w:ascii="Franklin Gothic Book" w:hAnsi="Franklin Gothic Book"/>
          <w:b/>
          <w:bCs/>
          <w:color w:val="000000" w:themeColor="text1"/>
          <w:spacing w:val="-2"/>
        </w:rPr>
        <w:t>Accessory</w:t>
      </w:r>
      <w:r w:rsidRPr="00283EE9">
        <w:rPr>
          <w:rFonts w:ascii="Franklin Gothic Book" w:hAnsi="Franklin Gothic Book"/>
          <w:b/>
          <w:bCs/>
          <w:color w:val="000000" w:themeColor="text1"/>
          <w:spacing w:val="-2"/>
        </w:rPr>
        <w:t>:</w:t>
      </w:r>
      <w:r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use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of</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lot</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and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a</w:t>
      </w:r>
      <w:r w:rsidRPr="00137891">
        <w:rPr>
          <w:rFonts w:ascii="Franklin Gothic Book" w:hAnsi="Franklin Gothic Book"/>
          <w:color w:val="000000" w:themeColor="text1"/>
          <w:spacing w:val="-13"/>
        </w:rPr>
        <w:t xml:space="preserve"> </w:t>
      </w:r>
      <w:r w:rsidR="00704E76" w:rsidRPr="00137891">
        <w:rPr>
          <w:rFonts w:ascii="Franklin Gothic Book" w:hAnsi="Franklin Gothic Book"/>
          <w:color w:val="000000" w:themeColor="text1"/>
          <w:spacing w:val="-2"/>
        </w:rPr>
        <w:t>Building</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or</w:t>
      </w:r>
      <w:r w:rsidRPr="00137891">
        <w:rPr>
          <w:rFonts w:ascii="Franklin Gothic Book" w:hAnsi="Franklin Gothic Book"/>
          <w:color w:val="000000" w:themeColor="text1"/>
          <w:spacing w:val="-13"/>
        </w:rPr>
        <w:t xml:space="preserve"> </w:t>
      </w:r>
      <w:r w:rsidR="00704E76" w:rsidRPr="00137891">
        <w:rPr>
          <w:rFonts w:ascii="Franklin Gothic Book" w:hAnsi="Franklin Gothic Book"/>
          <w:color w:val="000000" w:themeColor="text1"/>
          <w:spacing w:val="-2"/>
        </w:rPr>
        <w:t>Structure</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thereon</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spacing w:val="-2"/>
        </w:rPr>
        <w:t>normally</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incidental</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to</w:t>
      </w:r>
      <w:r w:rsidR="00F0172E"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spacing w:val="-2"/>
        </w:rPr>
        <w:t xml:space="preserve">the </w:t>
      </w:r>
      <w:r w:rsidRPr="00137891">
        <w:rPr>
          <w:rFonts w:ascii="Franklin Gothic Book" w:hAnsi="Franklin Gothic Book"/>
          <w:color w:val="000000" w:themeColor="text1"/>
        </w:rPr>
        <w:t>permitted principal use of the lot.</w:t>
      </w:r>
    </w:p>
    <w:p w14:paraId="79622C7A" w14:textId="00DF7534" w:rsidR="00F86D93" w:rsidRPr="00137891" w:rsidRDefault="00F2700B" w:rsidP="00F86D93">
      <w:pPr>
        <w:pStyle w:val="BodyText"/>
        <w:spacing w:before="245" w:line="251" w:lineRule="exact"/>
        <w:ind w:left="0"/>
        <w:rPr>
          <w:rFonts w:ascii="Franklin Gothic Book" w:hAnsi="Franklin Gothic Book"/>
          <w:b/>
          <w:bCs/>
          <w:color w:val="000000" w:themeColor="text1"/>
        </w:rPr>
      </w:pPr>
      <w:r w:rsidRPr="00283EE9">
        <w:rPr>
          <w:rFonts w:ascii="Franklin Gothic Book" w:hAnsi="Franklin Gothic Book"/>
          <w:b/>
          <w:bCs/>
          <w:color w:val="000000" w:themeColor="text1"/>
          <w:spacing w:val="-2"/>
        </w:rPr>
        <w:t xml:space="preserve">Use, </w:t>
      </w:r>
      <w:r w:rsidRPr="00137891">
        <w:rPr>
          <w:rFonts w:ascii="Franklin Gothic Book" w:hAnsi="Franklin Gothic Book"/>
          <w:b/>
          <w:bCs/>
          <w:color w:val="000000" w:themeColor="text1"/>
          <w:spacing w:val="-2"/>
        </w:rPr>
        <w:t>Principal</w:t>
      </w:r>
      <w:r w:rsidR="00F86D93" w:rsidRPr="00137891">
        <w:rPr>
          <w:rFonts w:ascii="Franklin Gothic Book" w:hAnsi="Franklin Gothic Book"/>
          <w:b/>
          <w:bCs/>
          <w:color w:val="000000" w:themeColor="text1"/>
        </w:rPr>
        <w:t xml:space="preserve">: </w:t>
      </w:r>
      <w:r w:rsidRPr="00137891">
        <w:rPr>
          <w:rFonts w:ascii="Franklin Gothic Book" w:hAnsi="Franklin Gothic Book"/>
          <w:color w:val="000000" w:themeColor="text1"/>
          <w:spacing w:val="-4"/>
        </w:rPr>
        <w:t>The</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spacing w:val="-4"/>
        </w:rPr>
        <w:t>main</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primary</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purpose</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for</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which</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lot</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and</w:t>
      </w:r>
      <w:r w:rsidRPr="00137891">
        <w:rPr>
          <w:rFonts w:ascii="Franklin Gothic Book" w:hAnsi="Franklin Gothic Book"/>
          <w:color w:val="000000" w:themeColor="text1"/>
          <w:spacing w:val="-10"/>
        </w:rPr>
        <w:t xml:space="preserve"> </w:t>
      </w:r>
      <w:r w:rsidRPr="00137891">
        <w:rPr>
          <w:rFonts w:ascii="Franklin Gothic Book" w:hAnsi="Franklin Gothic Book"/>
          <w:color w:val="000000" w:themeColor="text1"/>
          <w:spacing w:val="-4"/>
        </w:rPr>
        <w:t>a</w:t>
      </w:r>
      <w:r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4"/>
        </w:rPr>
        <w:t>building</w:t>
      </w:r>
      <w:r w:rsidRPr="00137891">
        <w:rPr>
          <w:rFonts w:ascii="Franklin Gothic Book" w:hAnsi="Franklin Gothic Book"/>
          <w:color w:val="000000" w:themeColor="text1"/>
          <w:spacing w:val="-9"/>
        </w:rPr>
        <w:t xml:space="preserve"> </w:t>
      </w:r>
      <w:r w:rsidRPr="00137891">
        <w:rPr>
          <w:rFonts w:ascii="Franklin Gothic Book" w:hAnsi="Franklin Gothic Book"/>
          <w:color w:val="000000" w:themeColor="text1"/>
          <w:spacing w:val="-4"/>
        </w:rPr>
        <w:t>or</w:t>
      </w:r>
      <w:r w:rsidRPr="00137891">
        <w:rPr>
          <w:rFonts w:ascii="Franklin Gothic Book" w:hAnsi="Franklin Gothic Book"/>
          <w:color w:val="000000" w:themeColor="text1"/>
          <w:spacing w:val="-12"/>
        </w:rPr>
        <w:t xml:space="preserve"> </w:t>
      </w:r>
      <w:r w:rsidR="00704E76" w:rsidRPr="00137891">
        <w:rPr>
          <w:rFonts w:ascii="Franklin Gothic Book" w:hAnsi="Franklin Gothic Book"/>
          <w:color w:val="000000" w:themeColor="text1"/>
          <w:spacing w:val="-4"/>
        </w:rPr>
        <w:t>Structure</w:t>
      </w:r>
      <w:r w:rsidRPr="00137891">
        <w:rPr>
          <w:rFonts w:ascii="Franklin Gothic Book" w:hAnsi="Franklin Gothic Book"/>
          <w:color w:val="000000" w:themeColor="text1"/>
          <w:spacing w:val="-4"/>
        </w:rPr>
        <w:t xml:space="preserve"> </w:t>
      </w:r>
      <w:r w:rsidRPr="00137891">
        <w:rPr>
          <w:rFonts w:ascii="Franklin Gothic Book" w:hAnsi="Franklin Gothic Book"/>
          <w:color w:val="000000" w:themeColor="text1"/>
        </w:rPr>
        <w:t>thereon</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are</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designed,</w:t>
      </w:r>
      <w:r w:rsidRPr="00137891">
        <w:rPr>
          <w:rFonts w:ascii="Franklin Gothic Book" w:hAnsi="Franklin Gothic Book"/>
          <w:color w:val="000000" w:themeColor="text1"/>
          <w:spacing w:val="-15"/>
        </w:rPr>
        <w:t xml:space="preserve"> </w:t>
      </w:r>
      <w:r w:rsidRPr="00137891">
        <w:rPr>
          <w:rFonts w:ascii="Franklin Gothic Book" w:hAnsi="Franklin Gothic Book"/>
          <w:color w:val="000000" w:themeColor="text1"/>
        </w:rPr>
        <w:t>intended</w:t>
      </w:r>
      <w:r w:rsidRPr="00137891">
        <w:rPr>
          <w:rFonts w:ascii="Franklin Gothic Book" w:hAnsi="Franklin Gothic Book"/>
          <w:color w:val="000000" w:themeColor="text1"/>
          <w:spacing w:val="-13"/>
        </w:rPr>
        <w:t xml:space="preserve"> </w:t>
      </w:r>
      <w:r w:rsidRPr="00137891">
        <w:rPr>
          <w:rFonts w:ascii="Franklin Gothic Book" w:hAnsi="Franklin Gothic Book"/>
          <w:color w:val="000000" w:themeColor="text1"/>
        </w:rPr>
        <w:t>or</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arranged</w:t>
      </w:r>
      <w:r w:rsidRPr="00137891">
        <w:rPr>
          <w:rFonts w:ascii="Franklin Gothic Book" w:hAnsi="Franklin Gothic Book"/>
          <w:color w:val="000000" w:themeColor="text1"/>
          <w:spacing w:val="-12"/>
        </w:rPr>
        <w:t xml:space="preserve"> </w:t>
      </w:r>
      <w:r w:rsidRPr="00137891">
        <w:rPr>
          <w:rFonts w:ascii="Franklin Gothic Book" w:hAnsi="Franklin Gothic Book"/>
          <w:color w:val="000000" w:themeColor="text1"/>
        </w:rPr>
        <w:t>to</w:t>
      </w:r>
      <w:r w:rsidRPr="00137891">
        <w:rPr>
          <w:rFonts w:ascii="Franklin Gothic Book" w:hAnsi="Franklin Gothic Book"/>
          <w:color w:val="000000" w:themeColor="text1"/>
          <w:spacing w:val="-14"/>
        </w:rPr>
        <w:t xml:space="preserve"> </w:t>
      </w:r>
      <w:r w:rsidRPr="00137891">
        <w:rPr>
          <w:rFonts w:ascii="Franklin Gothic Book" w:hAnsi="Franklin Gothic Book"/>
          <w:color w:val="000000" w:themeColor="text1"/>
        </w:rPr>
        <w:t>be</w:t>
      </w:r>
      <w:r w:rsidRPr="00137891">
        <w:rPr>
          <w:rFonts w:ascii="Franklin Gothic Book" w:hAnsi="Franklin Gothic Book"/>
          <w:color w:val="000000" w:themeColor="text1"/>
          <w:spacing w:val="-16"/>
        </w:rPr>
        <w:t xml:space="preserve"> </w:t>
      </w:r>
      <w:r w:rsidRPr="00137891">
        <w:rPr>
          <w:rFonts w:ascii="Franklin Gothic Book" w:hAnsi="Franklin Gothic Book"/>
          <w:color w:val="000000" w:themeColor="text1"/>
        </w:rPr>
        <w:t>used.</w:t>
      </w:r>
    </w:p>
    <w:p w14:paraId="505AF977" w14:textId="0D686B4B" w:rsidR="00F95741" w:rsidRPr="00137891" w:rsidRDefault="00F95741" w:rsidP="00F86D93">
      <w:pPr>
        <w:pStyle w:val="BodyText"/>
        <w:spacing w:before="247" w:line="251" w:lineRule="exact"/>
        <w:ind w:left="0"/>
        <w:rPr>
          <w:rFonts w:ascii="Franklin Gothic Book" w:hAnsi="Franklin Gothic Book"/>
          <w:b/>
          <w:bCs/>
          <w:color w:val="000000" w:themeColor="text1"/>
        </w:rPr>
      </w:pPr>
      <w:r w:rsidRPr="00283EE9">
        <w:rPr>
          <w:rFonts w:ascii="Franklin Gothic Book" w:hAnsi="Franklin Gothic Book"/>
          <w:b/>
          <w:bCs/>
          <w:color w:val="000000" w:themeColor="text1"/>
          <w:spacing w:val="-2"/>
        </w:rPr>
        <w:t>Wireless Communications</w:t>
      </w:r>
      <w:r w:rsidR="00F86D93" w:rsidRPr="00137891">
        <w:rPr>
          <w:rFonts w:ascii="Franklin Gothic Book" w:hAnsi="Franklin Gothic Book"/>
          <w:b/>
          <w:bCs/>
          <w:color w:val="000000" w:themeColor="text1"/>
          <w:spacing w:val="-8"/>
        </w:rPr>
        <w:t>:</w:t>
      </w:r>
      <w:r w:rsidRPr="00137891">
        <w:rPr>
          <w:rFonts w:ascii="Franklin Gothic Book" w:hAnsi="Franklin Gothic Book"/>
          <w:b/>
          <w:bCs/>
          <w:color w:val="000000" w:themeColor="text1"/>
          <w:spacing w:val="2"/>
        </w:rPr>
        <w:t xml:space="preserve"> </w:t>
      </w:r>
    </w:p>
    <w:p w14:paraId="4D2130F5" w14:textId="27E0DC6D" w:rsidR="00F95741" w:rsidRPr="00137891" w:rsidRDefault="00F95741" w:rsidP="00137891">
      <w:pPr>
        <w:pStyle w:val="BodyText"/>
        <w:numPr>
          <w:ilvl w:val="0"/>
          <w:numId w:val="18"/>
        </w:numPr>
        <w:spacing w:line="237" w:lineRule="auto"/>
        <w:ind w:hanging="450"/>
        <w:rPr>
          <w:rFonts w:ascii="Franklin Gothic Book" w:hAnsi="Franklin Gothic Book"/>
          <w:color w:val="000000" w:themeColor="text1"/>
          <w:spacing w:val="-8"/>
        </w:rPr>
      </w:pPr>
      <w:r w:rsidRPr="00137891">
        <w:rPr>
          <w:rFonts w:ascii="Franklin Gothic Book" w:hAnsi="Franklin Gothic Book"/>
          <w:b/>
          <w:bCs/>
          <w:color w:val="000000" w:themeColor="text1"/>
          <w:spacing w:val="-8"/>
        </w:rPr>
        <w:t>Antenna</w:t>
      </w:r>
      <w:r w:rsidR="00F86D93" w:rsidRPr="00137891">
        <w:rPr>
          <w:rFonts w:ascii="Franklin Gothic Book" w:hAnsi="Franklin Gothic Book"/>
          <w:color w:val="000000" w:themeColor="text1"/>
          <w:spacing w:val="-8"/>
        </w:rPr>
        <w:t xml:space="preserve"> </w:t>
      </w:r>
      <w:r w:rsidRPr="00137891">
        <w:rPr>
          <w:rFonts w:ascii="Franklin Gothic Book" w:hAnsi="Franklin Gothic Book"/>
          <w:color w:val="000000" w:themeColor="text1"/>
          <w:spacing w:val="-8"/>
        </w:rPr>
        <w:t>means the device from which radio frequency emissions are transmitted and received to and from free space.</w:t>
      </w:r>
    </w:p>
    <w:p w14:paraId="0D6001F8" w14:textId="0509E8C0" w:rsidR="00F95741" w:rsidRPr="00137891" w:rsidRDefault="00F95741" w:rsidP="00137891">
      <w:pPr>
        <w:pStyle w:val="BodyText"/>
        <w:numPr>
          <w:ilvl w:val="0"/>
          <w:numId w:val="18"/>
        </w:numPr>
        <w:spacing w:line="237" w:lineRule="auto"/>
        <w:ind w:hanging="450"/>
        <w:rPr>
          <w:rFonts w:ascii="Franklin Gothic Book" w:hAnsi="Franklin Gothic Book"/>
          <w:color w:val="000000" w:themeColor="text1"/>
          <w:spacing w:val="-8"/>
        </w:rPr>
      </w:pPr>
      <w:r w:rsidRPr="00137891">
        <w:rPr>
          <w:rFonts w:ascii="Franklin Gothic Book" w:hAnsi="Franklin Gothic Book"/>
          <w:b/>
          <w:bCs/>
          <w:color w:val="000000" w:themeColor="text1"/>
          <w:spacing w:val="-8"/>
        </w:rPr>
        <w:t>Antenna Support</w:t>
      </w:r>
      <w:r w:rsidRPr="00137891">
        <w:rPr>
          <w:rFonts w:ascii="Franklin Gothic Book" w:hAnsi="Franklin Gothic Book"/>
          <w:color w:val="000000" w:themeColor="text1"/>
          <w:spacing w:val="-8"/>
        </w:rPr>
        <w:t xml:space="preserve"> means any device which may support an Antenna, which includes such means as existing buildings, towers, masts, poles and the like.</w:t>
      </w:r>
    </w:p>
    <w:p w14:paraId="37384E34" w14:textId="7875099A" w:rsidR="00F95741" w:rsidRPr="00137891" w:rsidRDefault="00F95741" w:rsidP="00137891">
      <w:pPr>
        <w:pStyle w:val="BodyText"/>
        <w:numPr>
          <w:ilvl w:val="0"/>
          <w:numId w:val="18"/>
        </w:numPr>
        <w:spacing w:line="237" w:lineRule="auto"/>
        <w:ind w:hanging="450"/>
        <w:rPr>
          <w:rFonts w:ascii="Franklin Gothic Book" w:hAnsi="Franklin Gothic Book"/>
          <w:color w:val="000000" w:themeColor="text1"/>
          <w:spacing w:val="-8"/>
        </w:rPr>
      </w:pPr>
      <w:r w:rsidRPr="00137891">
        <w:rPr>
          <w:rFonts w:ascii="Franklin Gothic Book" w:hAnsi="Franklin Gothic Book"/>
          <w:b/>
          <w:bCs/>
          <w:color w:val="000000" w:themeColor="text1"/>
          <w:spacing w:val="-8"/>
        </w:rPr>
        <w:t>Base Station</w:t>
      </w:r>
      <w:r w:rsidRPr="00137891">
        <w:rPr>
          <w:rFonts w:ascii="Franklin Gothic Book" w:hAnsi="Franklin Gothic Book"/>
          <w:color w:val="000000" w:themeColor="text1"/>
          <w:spacing w:val="-8"/>
        </w:rPr>
        <w:t xml:space="preserve"> means the equipment for one or more wireless services installed at a site to propagate and receive wireless communications.</w:t>
      </w:r>
    </w:p>
    <w:p w14:paraId="061CE2D5" w14:textId="3CFE4824" w:rsidR="00F95741" w:rsidRPr="00137891" w:rsidRDefault="00F95741" w:rsidP="00137891">
      <w:pPr>
        <w:pStyle w:val="BodyText"/>
        <w:numPr>
          <w:ilvl w:val="0"/>
          <w:numId w:val="18"/>
        </w:numPr>
        <w:spacing w:line="237" w:lineRule="auto"/>
        <w:ind w:hanging="450"/>
        <w:rPr>
          <w:rFonts w:ascii="Franklin Gothic Book" w:hAnsi="Franklin Gothic Book"/>
          <w:color w:val="000000" w:themeColor="text1"/>
          <w:spacing w:val="-8"/>
        </w:rPr>
      </w:pPr>
      <w:r w:rsidRPr="00137891">
        <w:rPr>
          <w:rFonts w:ascii="Franklin Gothic Book" w:hAnsi="Franklin Gothic Book"/>
          <w:b/>
          <w:bCs/>
          <w:color w:val="000000" w:themeColor="text1"/>
          <w:spacing w:val="-8"/>
        </w:rPr>
        <w:t>Base Station Facility</w:t>
      </w:r>
      <w:r w:rsidRPr="00137891">
        <w:rPr>
          <w:rFonts w:ascii="Franklin Gothic Book" w:hAnsi="Franklin Gothic Book"/>
          <w:color w:val="000000" w:themeColor="text1"/>
          <w:spacing w:val="-8"/>
        </w:rPr>
        <w:t xml:space="preserve"> means the place within which one or more wireless services install equipment to support the operation of an antenna system.</w:t>
      </w:r>
    </w:p>
    <w:p w14:paraId="4109B961" w14:textId="6FDF9BEC" w:rsidR="006C6A1C" w:rsidRPr="00137891" w:rsidRDefault="00F95741" w:rsidP="00137891">
      <w:pPr>
        <w:pStyle w:val="BodyText"/>
        <w:numPr>
          <w:ilvl w:val="0"/>
          <w:numId w:val="18"/>
        </w:numPr>
        <w:spacing w:line="237" w:lineRule="auto"/>
        <w:ind w:hanging="450"/>
        <w:rPr>
          <w:rFonts w:ascii="Franklin Gothic Book" w:hAnsi="Franklin Gothic Book"/>
          <w:color w:val="000000" w:themeColor="text1"/>
          <w:spacing w:val="-2"/>
        </w:rPr>
      </w:pPr>
      <w:r w:rsidRPr="00137891">
        <w:rPr>
          <w:rFonts w:ascii="Franklin Gothic Book" w:hAnsi="Franklin Gothic Book"/>
          <w:b/>
          <w:bCs/>
          <w:color w:val="000000" w:themeColor="text1"/>
          <w:spacing w:val="-8"/>
        </w:rPr>
        <w:t>Chilmark Plan Review Committee</w:t>
      </w:r>
      <w:r w:rsidRPr="00137891">
        <w:rPr>
          <w:rFonts w:ascii="Franklin Gothic Book" w:hAnsi="Franklin Gothic Book"/>
          <w:color w:val="000000" w:themeColor="text1"/>
          <w:spacing w:val="-8"/>
        </w:rPr>
        <w:t xml:space="preserve"> means a special committee, the members of which are the members of the Planning Board, the members of the Zoning Board of Appeals and a member appointed by the</w:t>
      </w:r>
      <w:r w:rsidR="00C1028A" w:rsidRPr="00137891">
        <w:rPr>
          <w:rFonts w:ascii="Franklin Gothic Book" w:hAnsi="Franklin Gothic Book"/>
          <w:color w:val="000000" w:themeColor="text1"/>
          <w:spacing w:val="-8"/>
        </w:rPr>
        <w:t xml:space="preserve"> Select</w:t>
      </w:r>
      <w:r w:rsidRPr="00137891">
        <w:rPr>
          <w:rFonts w:ascii="Franklin Gothic Book" w:hAnsi="Franklin Gothic Book"/>
          <w:color w:val="000000" w:themeColor="text1"/>
          <w:spacing w:val="-8"/>
        </w:rPr>
        <w:t xml:space="preserve"> Board, who may be a Select</w:t>
      </w:r>
      <w:r w:rsidR="00C1028A" w:rsidRPr="00137891">
        <w:rPr>
          <w:rFonts w:ascii="Franklin Gothic Book" w:hAnsi="Franklin Gothic Book"/>
          <w:color w:val="000000" w:themeColor="text1"/>
          <w:spacing w:val="-8"/>
        </w:rPr>
        <w:t xml:space="preserve"> Board member.</w:t>
      </w:r>
    </w:p>
    <w:sectPr w:rsidR="006C6A1C" w:rsidRPr="00137891" w:rsidSect="00201F4B">
      <w:footerReference w:type="default" r:id="rId7"/>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0612" w14:textId="77777777" w:rsidR="007B3D1C" w:rsidRDefault="007B3D1C" w:rsidP="00A12ECA">
      <w:r>
        <w:separator/>
      </w:r>
    </w:p>
  </w:endnote>
  <w:endnote w:type="continuationSeparator" w:id="0">
    <w:p w14:paraId="19CA3ACA" w14:textId="77777777" w:rsidR="007B3D1C" w:rsidRDefault="007B3D1C"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5756" w14:textId="77777777" w:rsidR="007B3D1C" w:rsidRDefault="007B3D1C" w:rsidP="00A12ECA">
      <w:r>
        <w:separator/>
      </w:r>
    </w:p>
  </w:footnote>
  <w:footnote w:type="continuationSeparator" w:id="0">
    <w:p w14:paraId="7283FA91" w14:textId="77777777" w:rsidR="007B3D1C" w:rsidRDefault="007B3D1C" w:rsidP="00A1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B82"/>
    <w:multiLevelType w:val="hybridMultilevel"/>
    <w:tmpl w:val="74F8B556"/>
    <w:lvl w:ilvl="0" w:tplc="04090019">
      <w:start w:val="1"/>
      <w:numFmt w:val="lowerLetter"/>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6"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8"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906187"/>
    <w:multiLevelType w:val="hybridMultilevel"/>
    <w:tmpl w:val="A3B4E064"/>
    <w:lvl w:ilvl="0" w:tplc="EB06D4A4">
      <w:start w:val="1"/>
      <w:numFmt w:val="lowerLetter"/>
      <w:lvlText w:val="%1."/>
      <w:lvlJc w:val="left"/>
      <w:pPr>
        <w:ind w:left="400" w:hanging="361"/>
        <w:jc w:val="right"/>
      </w:pPr>
      <w:rPr>
        <w:rFonts w:hint="default"/>
        <w:spacing w:val="0"/>
        <w:w w:val="109"/>
        <w:lang w:val="en-US" w:eastAsia="en-US" w:bidi="ar-SA"/>
      </w:rPr>
    </w:lvl>
    <w:lvl w:ilvl="1" w:tplc="4F62D314">
      <w:start w:val="1"/>
      <w:numFmt w:val="upperRoman"/>
      <w:lvlText w:val="%2."/>
      <w:lvlJc w:val="left"/>
      <w:pPr>
        <w:ind w:left="489" w:hanging="356"/>
      </w:pPr>
      <w:rPr>
        <w:rFonts w:ascii="Arial" w:eastAsia="Arial" w:hAnsi="Arial" w:cs="Arial" w:hint="default"/>
        <w:b w:val="0"/>
        <w:bCs w:val="0"/>
        <w:i w:val="0"/>
        <w:iCs w:val="0"/>
        <w:color w:val="D65646"/>
        <w:spacing w:val="-1"/>
        <w:w w:val="109"/>
        <w:sz w:val="19"/>
        <w:szCs w:val="19"/>
        <w:lang w:val="en-US" w:eastAsia="en-US" w:bidi="ar-SA"/>
      </w:rPr>
    </w:lvl>
    <w:lvl w:ilvl="2" w:tplc="1BB098EC">
      <w:numFmt w:val="bullet"/>
      <w:lvlText w:val="•"/>
      <w:lvlJc w:val="left"/>
      <w:pPr>
        <w:ind w:left="1404" w:hanging="356"/>
      </w:pPr>
      <w:rPr>
        <w:rFonts w:hint="default"/>
        <w:lang w:val="en-US" w:eastAsia="en-US" w:bidi="ar-SA"/>
      </w:rPr>
    </w:lvl>
    <w:lvl w:ilvl="3" w:tplc="3F307558">
      <w:numFmt w:val="bullet"/>
      <w:lvlText w:val="•"/>
      <w:lvlJc w:val="left"/>
      <w:pPr>
        <w:ind w:left="2329" w:hanging="356"/>
      </w:pPr>
      <w:rPr>
        <w:rFonts w:hint="default"/>
        <w:lang w:val="en-US" w:eastAsia="en-US" w:bidi="ar-SA"/>
      </w:rPr>
    </w:lvl>
    <w:lvl w:ilvl="4" w:tplc="4D067290">
      <w:numFmt w:val="bullet"/>
      <w:lvlText w:val="•"/>
      <w:lvlJc w:val="left"/>
      <w:pPr>
        <w:ind w:left="3254" w:hanging="356"/>
      </w:pPr>
      <w:rPr>
        <w:rFonts w:hint="default"/>
        <w:lang w:val="en-US" w:eastAsia="en-US" w:bidi="ar-SA"/>
      </w:rPr>
    </w:lvl>
    <w:lvl w:ilvl="5" w:tplc="83165912">
      <w:numFmt w:val="bullet"/>
      <w:lvlText w:val="•"/>
      <w:lvlJc w:val="left"/>
      <w:pPr>
        <w:ind w:left="4179" w:hanging="356"/>
      </w:pPr>
      <w:rPr>
        <w:rFonts w:hint="default"/>
        <w:lang w:val="en-US" w:eastAsia="en-US" w:bidi="ar-SA"/>
      </w:rPr>
    </w:lvl>
    <w:lvl w:ilvl="6" w:tplc="82BE366E">
      <w:numFmt w:val="bullet"/>
      <w:lvlText w:val="•"/>
      <w:lvlJc w:val="left"/>
      <w:pPr>
        <w:ind w:left="5104" w:hanging="356"/>
      </w:pPr>
      <w:rPr>
        <w:rFonts w:hint="default"/>
        <w:lang w:val="en-US" w:eastAsia="en-US" w:bidi="ar-SA"/>
      </w:rPr>
    </w:lvl>
    <w:lvl w:ilvl="7" w:tplc="8566FB72">
      <w:numFmt w:val="bullet"/>
      <w:lvlText w:val="•"/>
      <w:lvlJc w:val="left"/>
      <w:pPr>
        <w:ind w:left="6029" w:hanging="356"/>
      </w:pPr>
      <w:rPr>
        <w:rFonts w:hint="default"/>
        <w:lang w:val="en-US" w:eastAsia="en-US" w:bidi="ar-SA"/>
      </w:rPr>
    </w:lvl>
    <w:lvl w:ilvl="8" w:tplc="DBDC215E">
      <w:numFmt w:val="bullet"/>
      <w:lvlText w:val="•"/>
      <w:lvlJc w:val="left"/>
      <w:pPr>
        <w:ind w:left="6954" w:hanging="356"/>
      </w:pPr>
      <w:rPr>
        <w:rFonts w:hint="default"/>
        <w:lang w:val="en-US" w:eastAsia="en-US" w:bidi="ar-SA"/>
      </w:rPr>
    </w:lvl>
  </w:abstractNum>
  <w:abstractNum w:abstractNumId="11" w15:restartNumberingAfterBreak="0">
    <w:nsid w:val="51F55EC6"/>
    <w:multiLevelType w:val="multilevel"/>
    <w:tmpl w:val="899CCFC4"/>
    <w:styleLink w:val="CurrentList1"/>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2"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D040F4C"/>
    <w:multiLevelType w:val="hybridMultilevel"/>
    <w:tmpl w:val="293AE720"/>
    <w:lvl w:ilvl="0" w:tplc="63AAD710">
      <w:start w:val="13"/>
      <w:numFmt w:val="lowerLetter"/>
      <w:lvlText w:val="%1."/>
      <w:lvlJc w:val="left"/>
      <w:pPr>
        <w:ind w:left="493" w:hanging="360"/>
      </w:pPr>
      <w:rPr>
        <w:rFonts w:hint="default"/>
        <w:spacing w:val="0"/>
        <w:w w:val="115"/>
        <w:lang w:val="en-US" w:eastAsia="en-US" w:bidi="ar-SA"/>
      </w:rPr>
    </w:lvl>
    <w:lvl w:ilvl="1" w:tplc="2826A3A4">
      <w:numFmt w:val="bullet"/>
      <w:lvlText w:val="•"/>
      <w:lvlJc w:val="left"/>
      <w:pPr>
        <w:ind w:left="1344" w:hanging="360"/>
      </w:pPr>
      <w:rPr>
        <w:rFonts w:hint="default"/>
        <w:lang w:val="en-US" w:eastAsia="en-US" w:bidi="ar-SA"/>
      </w:rPr>
    </w:lvl>
    <w:lvl w:ilvl="2" w:tplc="73A28F96">
      <w:numFmt w:val="bullet"/>
      <w:lvlText w:val="•"/>
      <w:lvlJc w:val="left"/>
      <w:pPr>
        <w:ind w:left="2189" w:hanging="360"/>
      </w:pPr>
      <w:rPr>
        <w:rFonts w:hint="default"/>
        <w:lang w:val="en-US" w:eastAsia="en-US" w:bidi="ar-SA"/>
      </w:rPr>
    </w:lvl>
    <w:lvl w:ilvl="3" w:tplc="DC762EC8">
      <w:numFmt w:val="bullet"/>
      <w:lvlText w:val="•"/>
      <w:lvlJc w:val="left"/>
      <w:pPr>
        <w:ind w:left="3033" w:hanging="360"/>
      </w:pPr>
      <w:rPr>
        <w:rFonts w:hint="default"/>
        <w:lang w:val="en-US" w:eastAsia="en-US" w:bidi="ar-SA"/>
      </w:rPr>
    </w:lvl>
    <w:lvl w:ilvl="4" w:tplc="268C1C38">
      <w:numFmt w:val="bullet"/>
      <w:lvlText w:val="•"/>
      <w:lvlJc w:val="left"/>
      <w:pPr>
        <w:ind w:left="3878" w:hanging="360"/>
      </w:pPr>
      <w:rPr>
        <w:rFonts w:hint="default"/>
        <w:lang w:val="en-US" w:eastAsia="en-US" w:bidi="ar-SA"/>
      </w:rPr>
    </w:lvl>
    <w:lvl w:ilvl="5" w:tplc="07825CAE">
      <w:numFmt w:val="bullet"/>
      <w:lvlText w:val="•"/>
      <w:lvlJc w:val="left"/>
      <w:pPr>
        <w:ind w:left="4722" w:hanging="360"/>
      </w:pPr>
      <w:rPr>
        <w:rFonts w:hint="default"/>
        <w:lang w:val="en-US" w:eastAsia="en-US" w:bidi="ar-SA"/>
      </w:rPr>
    </w:lvl>
    <w:lvl w:ilvl="6" w:tplc="0590B52E">
      <w:numFmt w:val="bullet"/>
      <w:lvlText w:val="•"/>
      <w:lvlJc w:val="left"/>
      <w:pPr>
        <w:ind w:left="5567" w:hanging="360"/>
      </w:pPr>
      <w:rPr>
        <w:rFonts w:hint="default"/>
        <w:lang w:val="en-US" w:eastAsia="en-US" w:bidi="ar-SA"/>
      </w:rPr>
    </w:lvl>
    <w:lvl w:ilvl="7" w:tplc="57445858">
      <w:numFmt w:val="bullet"/>
      <w:lvlText w:val="•"/>
      <w:lvlJc w:val="left"/>
      <w:pPr>
        <w:ind w:left="6411" w:hanging="360"/>
      </w:pPr>
      <w:rPr>
        <w:rFonts w:hint="default"/>
        <w:lang w:val="en-US" w:eastAsia="en-US" w:bidi="ar-SA"/>
      </w:rPr>
    </w:lvl>
    <w:lvl w:ilvl="8" w:tplc="C3F07524">
      <w:numFmt w:val="bullet"/>
      <w:lvlText w:val="•"/>
      <w:lvlJc w:val="left"/>
      <w:pPr>
        <w:ind w:left="7256" w:hanging="360"/>
      </w:pPr>
      <w:rPr>
        <w:rFonts w:hint="default"/>
        <w:lang w:val="en-US" w:eastAsia="en-US" w:bidi="ar-SA"/>
      </w:rPr>
    </w:lvl>
  </w:abstractNum>
  <w:abstractNum w:abstractNumId="15"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88">
    <w:abstractNumId w:val="17"/>
  </w:num>
  <w:num w:numId="2" w16cid:durableId="1073545607">
    <w:abstractNumId w:val="1"/>
  </w:num>
  <w:num w:numId="3" w16cid:durableId="1500344762">
    <w:abstractNumId w:val="4"/>
  </w:num>
  <w:num w:numId="4" w16cid:durableId="2046248571">
    <w:abstractNumId w:val="3"/>
  </w:num>
  <w:num w:numId="5" w16cid:durableId="398789556">
    <w:abstractNumId w:val="7"/>
  </w:num>
  <w:num w:numId="6" w16cid:durableId="987586842">
    <w:abstractNumId w:val="5"/>
  </w:num>
  <w:num w:numId="7" w16cid:durableId="2124498037">
    <w:abstractNumId w:val="16"/>
  </w:num>
  <w:num w:numId="8" w16cid:durableId="2173780">
    <w:abstractNumId w:val="6"/>
  </w:num>
  <w:num w:numId="9" w16cid:durableId="1083070320">
    <w:abstractNumId w:val="12"/>
  </w:num>
  <w:num w:numId="10" w16cid:durableId="1327628780">
    <w:abstractNumId w:val="13"/>
  </w:num>
  <w:num w:numId="11" w16cid:durableId="272134940">
    <w:abstractNumId w:val="2"/>
  </w:num>
  <w:num w:numId="12" w16cid:durableId="2089688407">
    <w:abstractNumId w:val="15"/>
  </w:num>
  <w:num w:numId="13" w16cid:durableId="966276120">
    <w:abstractNumId w:val="8"/>
  </w:num>
  <w:num w:numId="14" w16cid:durableId="433860828">
    <w:abstractNumId w:val="9"/>
  </w:num>
  <w:num w:numId="15" w16cid:durableId="1119566793">
    <w:abstractNumId w:val="14"/>
  </w:num>
  <w:num w:numId="16" w16cid:durableId="793597739">
    <w:abstractNumId w:val="10"/>
  </w:num>
  <w:num w:numId="17" w16cid:durableId="411586347">
    <w:abstractNumId w:val="11"/>
  </w:num>
  <w:num w:numId="18" w16cid:durableId="209624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7EA0"/>
    <w:rsid w:val="000202C0"/>
    <w:rsid w:val="00020887"/>
    <w:rsid w:val="00027E6A"/>
    <w:rsid w:val="00060611"/>
    <w:rsid w:val="000612EC"/>
    <w:rsid w:val="00065CDD"/>
    <w:rsid w:val="00070CB8"/>
    <w:rsid w:val="00071B44"/>
    <w:rsid w:val="00071D75"/>
    <w:rsid w:val="00073649"/>
    <w:rsid w:val="0008030D"/>
    <w:rsid w:val="0008639A"/>
    <w:rsid w:val="000B4A0D"/>
    <w:rsid w:val="000C3F2F"/>
    <w:rsid w:val="000C66EC"/>
    <w:rsid w:val="000C7DCD"/>
    <w:rsid w:val="000E00AE"/>
    <w:rsid w:val="00124F6C"/>
    <w:rsid w:val="00126A26"/>
    <w:rsid w:val="00130B14"/>
    <w:rsid w:val="00131927"/>
    <w:rsid w:val="00137891"/>
    <w:rsid w:val="00147AD5"/>
    <w:rsid w:val="0015575A"/>
    <w:rsid w:val="00155CBB"/>
    <w:rsid w:val="00163560"/>
    <w:rsid w:val="0017173B"/>
    <w:rsid w:val="00176E68"/>
    <w:rsid w:val="00182CFE"/>
    <w:rsid w:val="00190F01"/>
    <w:rsid w:val="001948E6"/>
    <w:rsid w:val="001B1484"/>
    <w:rsid w:val="001B3F2E"/>
    <w:rsid w:val="001D3B04"/>
    <w:rsid w:val="001D736F"/>
    <w:rsid w:val="001E123B"/>
    <w:rsid w:val="001F0B82"/>
    <w:rsid w:val="00201F4B"/>
    <w:rsid w:val="0020678A"/>
    <w:rsid w:val="002166CB"/>
    <w:rsid w:val="002213D3"/>
    <w:rsid w:val="00221F1E"/>
    <w:rsid w:val="00227D0E"/>
    <w:rsid w:val="002323AF"/>
    <w:rsid w:val="0027010E"/>
    <w:rsid w:val="00273D44"/>
    <w:rsid w:val="00273F3F"/>
    <w:rsid w:val="00280CC5"/>
    <w:rsid w:val="0028277E"/>
    <w:rsid w:val="00283EE9"/>
    <w:rsid w:val="00284152"/>
    <w:rsid w:val="00291EC8"/>
    <w:rsid w:val="002C00B9"/>
    <w:rsid w:val="002C0D4F"/>
    <w:rsid w:val="002F08C8"/>
    <w:rsid w:val="002F33FC"/>
    <w:rsid w:val="003171FE"/>
    <w:rsid w:val="00343A82"/>
    <w:rsid w:val="00364FE5"/>
    <w:rsid w:val="00366C2F"/>
    <w:rsid w:val="00366E6C"/>
    <w:rsid w:val="003B252D"/>
    <w:rsid w:val="003B4532"/>
    <w:rsid w:val="003C125E"/>
    <w:rsid w:val="003C66F9"/>
    <w:rsid w:val="003E0016"/>
    <w:rsid w:val="003F2578"/>
    <w:rsid w:val="003F4082"/>
    <w:rsid w:val="003F4D3B"/>
    <w:rsid w:val="003F6ED3"/>
    <w:rsid w:val="0040636B"/>
    <w:rsid w:val="0041364D"/>
    <w:rsid w:val="00415DC3"/>
    <w:rsid w:val="00436C03"/>
    <w:rsid w:val="0046594C"/>
    <w:rsid w:val="004668A5"/>
    <w:rsid w:val="00481527"/>
    <w:rsid w:val="00497798"/>
    <w:rsid w:val="004B4B5D"/>
    <w:rsid w:val="004C7E7F"/>
    <w:rsid w:val="004E3C38"/>
    <w:rsid w:val="004F0CE6"/>
    <w:rsid w:val="004F2604"/>
    <w:rsid w:val="00507446"/>
    <w:rsid w:val="00520A3E"/>
    <w:rsid w:val="00522FCA"/>
    <w:rsid w:val="00523095"/>
    <w:rsid w:val="005342E4"/>
    <w:rsid w:val="005356BC"/>
    <w:rsid w:val="00553304"/>
    <w:rsid w:val="0058656D"/>
    <w:rsid w:val="0059328F"/>
    <w:rsid w:val="005A17F7"/>
    <w:rsid w:val="005B4B98"/>
    <w:rsid w:val="005C1F03"/>
    <w:rsid w:val="005C38E3"/>
    <w:rsid w:val="005D388C"/>
    <w:rsid w:val="005D60C5"/>
    <w:rsid w:val="005D75CE"/>
    <w:rsid w:val="005F168E"/>
    <w:rsid w:val="005F6A33"/>
    <w:rsid w:val="00602D6D"/>
    <w:rsid w:val="00616229"/>
    <w:rsid w:val="00636F67"/>
    <w:rsid w:val="006374FF"/>
    <w:rsid w:val="006425CF"/>
    <w:rsid w:val="00644EF7"/>
    <w:rsid w:val="006614FA"/>
    <w:rsid w:val="00666B5E"/>
    <w:rsid w:val="0067214E"/>
    <w:rsid w:val="00677453"/>
    <w:rsid w:val="006804F8"/>
    <w:rsid w:val="00685A17"/>
    <w:rsid w:val="006A3283"/>
    <w:rsid w:val="006A4AFD"/>
    <w:rsid w:val="006B4986"/>
    <w:rsid w:val="006C6A1C"/>
    <w:rsid w:val="00704E76"/>
    <w:rsid w:val="007122AF"/>
    <w:rsid w:val="0071287B"/>
    <w:rsid w:val="00712F88"/>
    <w:rsid w:val="00713AB4"/>
    <w:rsid w:val="00714EF5"/>
    <w:rsid w:val="00734606"/>
    <w:rsid w:val="007433F8"/>
    <w:rsid w:val="00747700"/>
    <w:rsid w:val="007520F8"/>
    <w:rsid w:val="00756D77"/>
    <w:rsid w:val="00792CAA"/>
    <w:rsid w:val="007A73D9"/>
    <w:rsid w:val="007B3A9B"/>
    <w:rsid w:val="007B3D1C"/>
    <w:rsid w:val="007B661B"/>
    <w:rsid w:val="007C50DD"/>
    <w:rsid w:val="007D00EF"/>
    <w:rsid w:val="007D066F"/>
    <w:rsid w:val="007D6610"/>
    <w:rsid w:val="007E01FB"/>
    <w:rsid w:val="007E539F"/>
    <w:rsid w:val="007E76DB"/>
    <w:rsid w:val="007F3A67"/>
    <w:rsid w:val="008006C6"/>
    <w:rsid w:val="008012A6"/>
    <w:rsid w:val="0080764C"/>
    <w:rsid w:val="00826C28"/>
    <w:rsid w:val="0084118D"/>
    <w:rsid w:val="00854236"/>
    <w:rsid w:val="00864E9C"/>
    <w:rsid w:val="00884EA3"/>
    <w:rsid w:val="008A24F7"/>
    <w:rsid w:val="008A7CD1"/>
    <w:rsid w:val="008B292C"/>
    <w:rsid w:val="008C258B"/>
    <w:rsid w:val="008C3851"/>
    <w:rsid w:val="008C4EBE"/>
    <w:rsid w:val="008D2C34"/>
    <w:rsid w:val="008E0A9A"/>
    <w:rsid w:val="008E3981"/>
    <w:rsid w:val="009464F6"/>
    <w:rsid w:val="009546DF"/>
    <w:rsid w:val="009659A9"/>
    <w:rsid w:val="009666AC"/>
    <w:rsid w:val="00967413"/>
    <w:rsid w:val="0098770D"/>
    <w:rsid w:val="009A2C4A"/>
    <w:rsid w:val="009B2E23"/>
    <w:rsid w:val="009B3CDF"/>
    <w:rsid w:val="009B751C"/>
    <w:rsid w:val="009C39B7"/>
    <w:rsid w:val="009E707D"/>
    <w:rsid w:val="009F5AF0"/>
    <w:rsid w:val="00A12250"/>
    <w:rsid w:val="00A12ECA"/>
    <w:rsid w:val="00A15E83"/>
    <w:rsid w:val="00A16D3F"/>
    <w:rsid w:val="00A21408"/>
    <w:rsid w:val="00A312AD"/>
    <w:rsid w:val="00A32969"/>
    <w:rsid w:val="00A540ED"/>
    <w:rsid w:val="00A57FB4"/>
    <w:rsid w:val="00AA78DC"/>
    <w:rsid w:val="00AC04CE"/>
    <w:rsid w:val="00B032A0"/>
    <w:rsid w:val="00B1537A"/>
    <w:rsid w:val="00B22D91"/>
    <w:rsid w:val="00B276C1"/>
    <w:rsid w:val="00B30E0C"/>
    <w:rsid w:val="00B3144C"/>
    <w:rsid w:val="00B446F2"/>
    <w:rsid w:val="00B54149"/>
    <w:rsid w:val="00B55A74"/>
    <w:rsid w:val="00B62A2D"/>
    <w:rsid w:val="00B658DE"/>
    <w:rsid w:val="00B6672E"/>
    <w:rsid w:val="00B77A99"/>
    <w:rsid w:val="00B90AED"/>
    <w:rsid w:val="00B92A9A"/>
    <w:rsid w:val="00BD4847"/>
    <w:rsid w:val="00BD6169"/>
    <w:rsid w:val="00BE1803"/>
    <w:rsid w:val="00BF1CF9"/>
    <w:rsid w:val="00BF4126"/>
    <w:rsid w:val="00C03889"/>
    <w:rsid w:val="00C1028A"/>
    <w:rsid w:val="00C1060A"/>
    <w:rsid w:val="00C2081B"/>
    <w:rsid w:val="00C23961"/>
    <w:rsid w:val="00C24719"/>
    <w:rsid w:val="00C40367"/>
    <w:rsid w:val="00C50571"/>
    <w:rsid w:val="00C52DF3"/>
    <w:rsid w:val="00CB4FC6"/>
    <w:rsid w:val="00CB5BE4"/>
    <w:rsid w:val="00CB7719"/>
    <w:rsid w:val="00CD7F41"/>
    <w:rsid w:val="00CE05BE"/>
    <w:rsid w:val="00CE7587"/>
    <w:rsid w:val="00CF0B95"/>
    <w:rsid w:val="00D0089F"/>
    <w:rsid w:val="00D01470"/>
    <w:rsid w:val="00D148BD"/>
    <w:rsid w:val="00D200EF"/>
    <w:rsid w:val="00D23BE2"/>
    <w:rsid w:val="00D44A33"/>
    <w:rsid w:val="00D44BB9"/>
    <w:rsid w:val="00D53B2C"/>
    <w:rsid w:val="00D656E4"/>
    <w:rsid w:val="00D74F3E"/>
    <w:rsid w:val="00D751A4"/>
    <w:rsid w:val="00D76174"/>
    <w:rsid w:val="00D932CA"/>
    <w:rsid w:val="00DA24BC"/>
    <w:rsid w:val="00DA5794"/>
    <w:rsid w:val="00DB1E8B"/>
    <w:rsid w:val="00DB3758"/>
    <w:rsid w:val="00DC2CAA"/>
    <w:rsid w:val="00DC341E"/>
    <w:rsid w:val="00DC389B"/>
    <w:rsid w:val="00DC7F6F"/>
    <w:rsid w:val="00DE0907"/>
    <w:rsid w:val="00E02F17"/>
    <w:rsid w:val="00E03EA2"/>
    <w:rsid w:val="00E12FF9"/>
    <w:rsid w:val="00E16B38"/>
    <w:rsid w:val="00E2662F"/>
    <w:rsid w:val="00E34C96"/>
    <w:rsid w:val="00E647C0"/>
    <w:rsid w:val="00E72A6D"/>
    <w:rsid w:val="00E73B73"/>
    <w:rsid w:val="00E91A73"/>
    <w:rsid w:val="00E94EF3"/>
    <w:rsid w:val="00EB1484"/>
    <w:rsid w:val="00EE1010"/>
    <w:rsid w:val="00EF1354"/>
    <w:rsid w:val="00EF13C4"/>
    <w:rsid w:val="00F0172E"/>
    <w:rsid w:val="00F06980"/>
    <w:rsid w:val="00F112CE"/>
    <w:rsid w:val="00F16F1D"/>
    <w:rsid w:val="00F230B5"/>
    <w:rsid w:val="00F2700B"/>
    <w:rsid w:val="00F43F21"/>
    <w:rsid w:val="00F6685C"/>
    <w:rsid w:val="00F72AB5"/>
    <w:rsid w:val="00F86683"/>
    <w:rsid w:val="00F86D93"/>
    <w:rsid w:val="00F91D67"/>
    <w:rsid w:val="00F92D1D"/>
    <w:rsid w:val="00F95014"/>
    <w:rsid w:val="00F95741"/>
    <w:rsid w:val="00F97528"/>
    <w:rsid w:val="00FB138D"/>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700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700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sz w:val="22"/>
      <w:szCs w:val="22"/>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eastAsiaTheme="minorHAnsi"/>
      <w:kern w:val="2"/>
      <w14:ligatures w14:val="standardContextual"/>
    </w:rPr>
  </w:style>
  <w:style w:type="paragraph" w:customStyle="1" w:styleId="p1">
    <w:name w:val="p1"/>
    <w:basedOn w:val="Normal"/>
    <w:rsid w:val="00B77A99"/>
    <w:rPr>
      <w:color w:val="000000"/>
      <w:sz w:val="18"/>
      <w:szCs w:val="18"/>
    </w:rPr>
  </w:style>
  <w:style w:type="numbering" w:customStyle="1" w:styleId="CurrentList1">
    <w:name w:val="Current List1"/>
    <w:uiPriority w:val="99"/>
    <w:rsid w:val="0013789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alpha val="77000"/>
          </a:schemeClr>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2557</Words>
  <Characters>12686</Characters>
  <Application>Microsoft Office Word</Application>
  <DocSecurity>0</DocSecurity>
  <Lines>258</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Hugh Weisman</cp:lastModifiedBy>
  <cp:revision>6</cp:revision>
  <cp:lastPrinted>2026-01-23T21:26:00Z</cp:lastPrinted>
  <dcterms:created xsi:type="dcterms:W3CDTF">2026-04-06T19:46:00Z</dcterms:created>
  <dcterms:modified xsi:type="dcterms:W3CDTF">2026-04-07T15:55:00Z</dcterms:modified>
</cp:coreProperties>
</file>