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842083" w:rsidRDefault="00842083" w:rsidP="00E721DC">
      <w:pPr>
        <w:spacing w:after="0" w:line="240" w:lineRule="auto"/>
        <w:jc w:val="center"/>
        <w:rPr>
          <w:b/>
          <w:color w:val="365F91" w:themeColor="accent1" w:themeShade="BF"/>
          <w:sz w:val="36"/>
          <w:szCs w:val="36"/>
        </w:rPr>
      </w:pPr>
      <w:bookmarkStart w:id="0" w:name="_GoBack"/>
      <w:bookmarkEnd w:id="0"/>
      <w:r w:rsidRPr="00842083">
        <w:rPr>
          <w:b/>
          <w:color w:val="365F91" w:themeColor="accent1" w:themeShade="BF"/>
          <w:sz w:val="36"/>
          <w:szCs w:val="36"/>
        </w:rPr>
        <w:t xml:space="preserve">APPROVED </w:t>
      </w:r>
      <w:r w:rsidR="002725D9" w:rsidRPr="00842083">
        <w:rPr>
          <w:b/>
          <w:color w:val="365F91" w:themeColor="accent1" w:themeShade="BF"/>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C55669" w:rsidP="00A308F3">
      <w:pPr>
        <w:spacing w:after="0" w:line="240" w:lineRule="auto"/>
        <w:jc w:val="center"/>
        <w:rPr>
          <w:b/>
          <w:sz w:val="24"/>
          <w:szCs w:val="24"/>
        </w:rPr>
      </w:pPr>
      <w:r>
        <w:rPr>
          <w:b/>
          <w:sz w:val="24"/>
          <w:szCs w:val="24"/>
        </w:rPr>
        <w:t xml:space="preserve">August </w:t>
      </w:r>
      <w:r w:rsidR="00843DBA">
        <w:rPr>
          <w:b/>
          <w:sz w:val="24"/>
          <w:szCs w:val="24"/>
        </w:rPr>
        <w:t>28</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r w:rsidR="008F28BF" w:rsidRPr="00F57BFE">
        <w:rPr>
          <w:sz w:val="18"/>
          <w:szCs w:val="18"/>
        </w:rPr>
        <w:t>,</w:t>
      </w:r>
      <w:r w:rsidR="00360542">
        <w:rPr>
          <w:sz w:val="18"/>
          <w:szCs w:val="18"/>
        </w:rPr>
        <w:t xml:space="preserve"> Hugh Weisman</w:t>
      </w:r>
      <w:r w:rsidR="004565A1">
        <w:rPr>
          <w:sz w:val="18"/>
          <w:szCs w:val="18"/>
        </w:rPr>
        <w:t xml:space="preserve">, Mitchell </w:t>
      </w:r>
      <w:proofErr w:type="spellStart"/>
      <w:r w:rsidR="004565A1">
        <w:rPr>
          <w:sz w:val="18"/>
          <w:szCs w:val="18"/>
        </w:rPr>
        <w:t>Posin</w:t>
      </w:r>
      <w:proofErr w:type="spellEnd"/>
    </w:p>
    <w:p w:rsidR="000D5829" w:rsidRDefault="00B020BE" w:rsidP="00E721DC">
      <w:pPr>
        <w:spacing w:after="0"/>
        <w:rPr>
          <w:sz w:val="18"/>
          <w:szCs w:val="18"/>
        </w:rPr>
      </w:pPr>
      <w:r w:rsidRPr="00090649">
        <w:rPr>
          <w:sz w:val="18"/>
          <w:szCs w:val="18"/>
        </w:rPr>
        <w:t>Not Present:</w:t>
      </w:r>
      <w:r w:rsidR="00181DAD">
        <w:rPr>
          <w:sz w:val="18"/>
          <w:szCs w:val="18"/>
        </w:rPr>
        <w:t xml:space="preserve"> </w:t>
      </w:r>
      <w:r w:rsidR="00843DBA">
        <w:rPr>
          <w:sz w:val="18"/>
          <w:szCs w:val="18"/>
        </w:rPr>
        <w:t>Rich Osnoss</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44736E">
        <w:rPr>
          <w:sz w:val="18"/>
          <w:szCs w:val="18"/>
        </w:rPr>
        <w:t>LC Amy’s Asst.</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843DBA" w:rsidRPr="00843DBA" w:rsidRDefault="00843DBA" w:rsidP="00F8729C">
      <w:pPr>
        <w:spacing w:after="0" w:line="240" w:lineRule="auto"/>
      </w:pPr>
    </w:p>
    <w:p w:rsidR="00843DBA" w:rsidRPr="00843DBA" w:rsidRDefault="00843DBA" w:rsidP="00F8729C">
      <w:pPr>
        <w:spacing w:after="0" w:line="240" w:lineRule="auto"/>
      </w:pPr>
      <w:r w:rsidRPr="00843DBA">
        <w:t>Peter Cook was unanimously selected as Temporary Chairperson by the remaining members.</w:t>
      </w:r>
    </w:p>
    <w:p w:rsidR="00843DBA" w:rsidRPr="00843DBA" w:rsidRDefault="00843DBA" w:rsidP="00F8729C">
      <w:pPr>
        <w:spacing w:after="0" w:line="240" w:lineRule="auto"/>
      </w:pPr>
    </w:p>
    <w:p w:rsidR="00843DBA" w:rsidRPr="00843DBA" w:rsidRDefault="00843DBA" w:rsidP="00F8729C">
      <w:pPr>
        <w:spacing w:after="0" w:line="240" w:lineRule="auto"/>
      </w:pPr>
      <w:r w:rsidRPr="00843DBA">
        <w:t>The meeting was called to order at 4:30PM</w:t>
      </w:r>
    </w:p>
    <w:p w:rsidR="006A0BA7" w:rsidRDefault="006A0BA7" w:rsidP="00C07690">
      <w:pPr>
        <w:autoSpaceDE w:val="0"/>
        <w:autoSpaceDN w:val="0"/>
        <w:adjustRightInd w:val="0"/>
        <w:spacing w:after="0" w:line="240" w:lineRule="auto"/>
        <w:rPr>
          <w:b/>
          <w:u w:val="single"/>
        </w:rPr>
      </w:pPr>
    </w:p>
    <w:p w:rsidR="00E96361" w:rsidRPr="00C07690" w:rsidRDefault="005D4BD2" w:rsidP="00C07690">
      <w:pPr>
        <w:autoSpaceDE w:val="0"/>
        <w:autoSpaceDN w:val="0"/>
        <w:adjustRightInd w:val="0"/>
        <w:spacing w:after="0" w:line="240" w:lineRule="auto"/>
        <w:rPr>
          <w:b/>
          <w:u w:val="single"/>
        </w:rPr>
      </w:pPr>
      <w:r>
        <w:rPr>
          <w:b/>
          <w:u w:val="single"/>
        </w:rPr>
        <w:t>Master Plan:</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Jennifer Christy shared her screen to show the draft Master Plan Survey.</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Changes were made to the draft.</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Ann Wallace made a motion to send the revised Master Plan Survey to the Select Board for review and approval at their next meeting.</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Cathy Thompson seconded the motion and the motion was approved unanimously by a roll call vote.</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The Board members reviewed the cover letter to the Select Board.</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Changes were made to the letter.</w:t>
      </w:r>
    </w:p>
    <w:p w:rsidR="00843DBA" w:rsidRPr="00843DBA" w:rsidRDefault="00843DBA" w:rsidP="00843DBA">
      <w:pPr>
        <w:pStyle w:val="ListParagraph"/>
        <w:numPr>
          <w:ilvl w:val="0"/>
          <w:numId w:val="37"/>
        </w:numPr>
        <w:autoSpaceDE w:val="0"/>
        <w:autoSpaceDN w:val="0"/>
        <w:adjustRightInd w:val="0"/>
        <w:spacing w:after="0" w:line="240" w:lineRule="auto"/>
        <w:rPr>
          <w:b/>
          <w:u w:val="single"/>
        </w:rPr>
      </w:pPr>
      <w:r>
        <w:t>The Board members discussed who would be available to attend the Select Board meeting and Ann Wallace wondered if the Master Plan survey may be requested to be at the top of the agenda.</w:t>
      </w:r>
    </w:p>
    <w:p w:rsidR="00442374" w:rsidRPr="007E41CF" w:rsidRDefault="00FC0817" w:rsidP="007E41CF">
      <w:pPr>
        <w:rPr>
          <w:u w:val="single"/>
        </w:rPr>
      </w:pPr>
      <w:r w:rsidRPr="007E41CF">
        <w:rPr>
          <w:b/>
          <w:u w:val="single"/>
        </w:rPr>
        <w:t>Minutes:</w:t>
      </w:r>
    </w:p>
    <w:p w:rsidR="00D30F75" w:rsidRPr="00843DBA" w:rsidRDefault="00843DBA" w:rsidP="00D30F75">
      <w:pPr>
        <w:pStyle w:val="ListParagraph"/>
        <w:numPr>
          <w:ilvl w:val="0"/>
          <w:numId w:val="37"/>
        </w:numPr>
        <w:rPr>
          <w:b/>
          <w:u w:val="single"/>
        </w:rPr>
      </w:pPr>
      <w:r>
        <w:t>No minutes were reviewed.</w:t>
      </w:r>
    </w:p>
    <w:p w:rsidR="006C7016" w:rsidRPr="00F57CE2" w:rsidRDefault="006C7016" w:rsidP="006C7016">
      <w:r w:rsidRPr="00F57CE2">
        <w:t>A motion was made to adjourn the meeting. The motion was seconded and passed unanimously by roll call vote.</w:t>
      </w:r>
      <w:r w:rsidR="00843DBA">
        <w:t xml:space="preserve"> The meeting was adjourned at 4:40PM.</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F57CE2" w:rsidRDefault="00C122DB" w:rsidP="00227704">
      <w:pPr>
        <w:pStyle w:val="ListParagraph"/>
        <w:numPr>
          <w:ilvl w:val="0"/>
          <w:numId w:val="20"/>
        </w:numPr>
        <w:spacing w:after="0"/>
        <w:ind w:left="810" w:hanging="270"/>
      </w:pPr>
      <w:r w:rsidRPr="00F57CE2">
        <w:t xml:space="preserve">Monday, </w:t>
      </w:r>
      <w:r w:rsidR="00843DBA">
        <w:t>Sept. 11</w:t>
      </w:r>
      <w:r w:rsidR="00442374">
        <w:t xml:space="preserve"> </w:t>
      </w:r>
      <w:r w:rsidR="00E62461" w:rsidRPr="00F57CE2">
        <w:t>,</w:t>
      </w:r>
      <w:r w:rsidR="003E6565">
        <w:t xml:space="preserve"> 2023</w:t>
      </w:r>
      <w:r w:rsidRPr="00F57CE2">
        <w:t>, 4:30PM</w:t>
      </w:r>
      <w:r w:rsidR="00F8729C" w:rsidRPr="00F57CE2">
        <w:t xml:space="preserve"> </w:t>
      </w:r>
    </w:p>
    <w:p w:rsidR="00B75E02" w:rsidRPr="00F57CE2" w:rsidRDefault="00B75E02" w:rsidP="00B75E02">
      <w:pPr>
        <w:spacing w:after="0"/>
        <w:rPr>
          <w:b/>
          <w:u w:val="single"/>
        </w:rPr>
      </w:pPr>
    </w:p>
    <w:p w:rsidR="00F8729C" w:rsidRPr="00F57CE2" w:rsidRDefault="007857A9" w:rsidP="00F86CA3">
      <w:pPr>
        <w:spacing w:after="0"/>
        <w:rPr>
          <w:b/>
          <w:u w:val="single"/>
        </w:rPr>
      </w:pPr>
      <w:r w:rsidRPr="00F57CE2">
        <w:rPr>
          <w:b/>
          <w:u w:val="single"/>
        </w:rPr>
        <w:t>Documents</w:t>
      </w:r>
      <w:r w:rsidR="00F86CA3" w:rsidRPr="00F57CE2">
        <w:rPr>
          <w:b/>
          <w:u w:val="single"/>
        </w:rPr>
        <w:t>:</w:t>
      </w:r>
    </w:p>
    <w:p w:rsidR="00843DBA" w:rsidRDefault="00843DBA" w:rsidP="00B23896">
      <w:r>
        <w:t>Master Plan Survey DRAFT</w:t>
      </w:r>
      <w:r w:rsidR="00353281" w:rsidRPr="00F57CE2">
        <w:t xml:space="preserve">. </w:t>
      </w:r>
    </w:p>
    <w:p w:rsidR="00843DBA" w:rsidRDefault="00843DBA" w:rsidP="00B23896"/>
    <w:p w:rsidR="00C85047" w:rsidRPr="00441F80" w:rsidRDefault="00353281" w:rsidP="00B23896">
      <w:r w:rsidRPr="00F57CE2">
        <w:t>Minute</w:t>
      </w:r>
      <w:r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6"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C7B73D9"/>
    <w:multiLevelType w:val="hybridMultilevel"/>
    <w:tmpl w:val="452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5"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7"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2"/>
  </w:num>
  <w:num w:numId="3">
    <w:abstractNumId w:val="33"/>
  </w:num>
  <w:num w:numId="4">
    <w:abstractNumId w:val="17"/>
  </w:num>
  <w:num w:numId="5">
    <w:abstractNumId w:val="3"/>
  </w:num>
  <w:num w:numId="6">
    <w:abstractNumId w:val="0"/>
  </w:num>
  <w:num w:numId="7">
    <w:abstractNumId w:val="47"/>
  </w:num>
  <w:num w:numId="8">
    <w:abstractNumId w:val="44"/>
  </w:num>
  <w:num w:numId="9">
    <w:abstractNumId w:val="9"/>
  </w:num>
  <w:num w:numId="10">
    <w:abstractNumId w:val="27"/>
  </w:num>
  <w:num w:numId="11">
    <w:abstractNumId w:val="48"/>
  </w:num>
  <w:num w:numId="12">
    <w:abstractNumId w:val="28"/>
  </w:num>
  <w:num w:numId="13">
    <w:abstractNumId w:val="36"/>
  </w:num>
  <w:num w:numId="14">
    <w:abstractNumId w:val="25"/>
  </w:num>
  <w:num w:numId="15">
    <w:abstractNumId w:val="42"/>
  </w:num>
  <w:num w:numId="16">
    <w:abstractNumId w:val="35"/>
  </w:num>
  <w:num w:numId="17">
    <w:abstractNumId w:val="5"/>
  </w:num>
  <w:num w:numId="18">
    <w:abstractNumId w:val="23"/>
  </w:num>
  <w:num w:numId="19">
    <w:abstractNumId w:val="45"/>
  </w:num>
  <w:num w:numId="20">
    <w:abstractNumId w:val="16"/>
  </w:num>
  <w:num w:numId="21">
    <w:abstractNumId w:val="4"/>
  </w:num>
  <w:num w:numId="22">
    <w:abstractNumId w:val="10"/>
  </w:num>
  <w:num w:numId="23">
    <w:abstractNumId w:val="29"/>
  </w:num>
  <w:num w:numId="24">
    <w:abstractNumId w:val="21"/>
  </w:num>
  <w:num w:numId="25">
    <w:abstractNumId w:val="12"/>
  </w:num>
  <w:num w:numId="26">
    <w:abstractNumId w:val="12"/>
  </w:num>
  <w:num w:numId="27">
    <w:abstractNumId w:val="46"/>
  </w:num>
  <w:num w:numId="28">
    <w:abstractNumId w:val="11"/>
  </w:num>
  <w:num w:numId="29">
    <w:abstractNumId w:val="20"/>
  </w:num>
  <w:num w:numId="30">
    <w:abstractNumId w:val="14"/>
  </w:num>
  <w:num w:numId="31">
    <w:abstractNumId w:val="13"/>
  </w:num>
  <w:num w:numId="32">
    <w:abstractNumId w:val="34"/>
  </w:num>
  <w:num w:numId="33">
    <w:abstractNumId w:val="31"/>
  </w:num>
  <w:num w:numId="34">
    <w:abstractNumId w:val="24"/>
  </w:num>
  <w:num w:numId="35">
    <w:abstractNumId w:val="40"/>
  </w:num>
  <w:num w:numId="36">
    <w:abstractNumId w:val="15"/>
  </w:num>
  <w:num w:numId="37">
    <w:abstractNumId w:val="22"/>
  </w:num>
  <w:num w:numId="38">
    <w:abstractNumId w:val="8"/>
  </w:num>
  <w:num w:numId="39">
    <w:abstractNumId w:val="1"/>
  </w:num>
  <w:num w:numId="40">
    <w:abstractNumId w:val="30"/>
  </w:num>
  <w:num w:numId="41">
    <w:abstractNumId w:val="19"/>
  </w:num>
  <w:num w:numId="42">
    <w:abstractNumId w:val="6"/>
  </w:num>
  <w:num w:numId="43">
    <w:abstractNumId w:val="41"/>
  </w:num>
  <w:num w:numId="44">
    <w:abstractNumId w:val="18"/>
  </w:num>
  <w:num w:numId="45">
    <w:abstractNumId w:val="7"/>
  </w:num>
  <w:num w:numId="46">
    <w:abstractNumId w:val="37"/>
  </w:num>
  <w:num w:numId="47">
    <w:abstractNumId w:val="39"/>
  </w:num>
  <w:num w:numId="48">
    <w:abstractNumId w:val="38"/>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021"/>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BC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5A"/>
    <w:rsid w:val="0046308A"/>
    <w:rsid w:val="00463B9F"/>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A35"/>
    <w:rsid w:val="00523D49"/>
    <w:rsid w:val="005248A3"/>
    <w:rsid w:val="00524CE9"/>
    <w:rsid w:val="00524D01"/>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3FCD"/>
    <w:rsid w:val="006F5E2A"/>
    <w:rsid w:val="006F6A4C"/>
    <w:rsid w:val="006F737D"/>
    <w:rsid w:val="006F7557"/>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2083"/>
    <w:rsid w:val="00843155"/>
    <w:rsid w:val="00843994"/>
    <w:rsid w:val="008439DF"/>
    <w:rsid w:val="00843DBA"/>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F3E"/>
    <w:rsid w:val="009F7FDB"/>
    <w:rsid w:val="00A0043B"/>
    <w:rsid w:val="00A0063B"/>
    <w:rsid w:val="00A0156D"/>
    <w:rsid w:val="00A015AA"/>
    <w:rsid w:val="00A02C7A"/>
    <w:rsid w:val="00A02D60"/>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9CD"/>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B81"/>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4E381"/>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FD30-8CF2-4A49-BC2D-08AD8087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2023-10-12T17:26:00Z</cp:lastPrinted>
  <dcterms:created xsi:type="dcterms:W3CDTF">2023-10-12T17:26:00Z</dcterms:created>
  <dcterms:modified xsi:type="dcterms:W3CDTF">2023-10-12T17:26:00Z</dcterms:modified>
</cp:coreProperties>
</file>