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67B" w:rsidRDefault="00E5367B" w:rsidP="00E5367B">
      <w:pPr>
        <w:pStyle w:val="Default"/>
        <w:tabs>
          <w:tab w:val="left" w:pos="1080"/>
        </w:tabs>
        <w:spacing w:line="360" w:lineRule="auto"/>
        <w:jc w:val="center"/>
        <w:rPr>
          <w:rFonts w:ascii="Palatino Linotype" w:eastAsia="Palatino Linotype" w:hAnsi="Palatino Linotype" w:cs="Palatino Linotype"/>
          <w:color w:val="FFFFFF"/>
          <w:sz w:val="32"/>
          <w:szCs w:val="32"/>
          <w:vertAlign w:val="superscript"/>
          <w14:textOutline w14:w="12700" w14:cap="flat" w14:cmpd="sng" w14:algn="ctr">
            <w14:noFill/>
            <w14:prstDash w14:val="solid"/>
            <w14:miter w14:lim="100000"/>
          </w14:textOutline>
        </w:rPr>
      </w:pPr>
      <w:r>
        <w:rPr>
          <w:rFonts w:ascii="Palatino Linotype" w:eastAsia="Palatino Linotype" w:hAnsi="Palatino Linotype" w:cs="Palatino Linotype"/>
          <w:b/>
          <w:bCs/>
          <w:color w:val="FFFFFF"/>
          <w:sz w:val="32"/>
          <w:szCs w:val="32"/>
          <w:shd w:val="clear" w:color="auto" w:fill="000000"/>
          <w14:textOutline w14:w="12700" w14:cap="flat" w14:cmpd="sng" w14:algn="ctr">
            <w14:noFill/>
            <w14:prstDash w14:val="solid"/>
            <w14:miter w14:lim="100000"/>
          </w14:textOutline>
        </w:rPr>
        <w:t>CH I L M A R K   B O A R D   O F   H E A L T H</w:t>
      </w:r>
    </w:p>
    <w:p w:rsidR="00E5367B" w:rsidRDefault="00E5367B" w:rsidP="00E5367B">
      <w:pPr>
        <w:pStyle w:val="Default"/>
        <w:tabs>
          <w:tab w:val="left" w:pos="1080"/>
        </w:tabs>
        <w:jc w:val="center"/>
        <w:rPr>
          <w:rFonts w:ascii="Palatino Linotype" w:eastAsia="Palatino Linotype" w:hAnsi="Palatino Linotype" w:cs="Palatino Linotype"/>
          <w:b/>
          <w:bCs/>
          <w:sz w:val="56"/>
          <w:szCs w:val="56"/>
          <w14:textOutline w14:w="12700" w14:cap="flat" w14:cmpd="sng" w14:algn="ctr">
            <w14:noFill/>
            <w14:prstDash w14:val="solid"/>
            <w14:miter w14:lim="100000"/>
          </w14:textOutline>
        </w:rPr>
      </w:pPr>
      <w:r>
        <w:rPr>
          <w:rFonts w:ascii="Palatino Linotype" w:eastAsia="Palatino Linotype" w:hAnsi="Palatino Linotype" w:cs="Palatino Linotype"/>
          <w:b/>
          <w:bCs/>
          <w:sz w:val="56"/>
          <w:szCs w:val="56"/>
          <w14:textOutline w14:w="12700" w14:cap="flat" w14:cmpd="sng" w14:algn="ctr">
            <w14:noFill/>
            <w14:prstDash w14:val="solid"/>
            <w14:miter w14:lim="100000"/>
          </w14:textOutline>
        </w:rPr>
        <w:t>Minutes</w:t>
      </w:r>
    </w:p>
    <w:p w:rsidR="00E5367B" w:rsidRDefault="00E5367B" w:rsidP="00E5367B">
      <w:pPr>
        <w:pStyle w:val="Default"/>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 July 5, 2023</w:t>
      </w:r>
    </w:p>
    <w:p w:rsidR="00E5367B" w:rsidRDefault="00E5367B" w:rsidP="00E5367B">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5:00 pm / in-person meeting </w:t>
      </w:r>
    </w:p>
    <w:p w:rsidR="00E5367B" w:rsidRDefault="00E5367B" w:rsidP="00E5367B">
      <w:pPr>
        <w:pStyle w:val="Default"/>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 xml:space="preserve">Chilmark Town Hall </w:t>
      </w:r>
    </w:p>
    <w:p w:rsidR="00E5367B" w:rsidRDefault="00E5367B" w:rsidP="00E5367B">
      <w:pPr>
        <w:pStyle w:val="Default"/>
        <w:numPr>
          <w:ilvl w:val="0"/>
          <w:numId w:val="1"/>
        </w:numPr>
        <w:tabs>
          <w:tab w:val="left" w:pos="1080"/>
        </w:tabs>
        <w:jc w:val="center"/>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r>
        <w:rPr>
          <w:rFonts w:ascii="Palatino Linotype" w:eastAsia="Palatino Linotype" w:hAnsi="Palatino Linotype" w:cs="Palatino Linotype"/>
          <w:b/>
          <w:bCs/>
          <w:sz w:val="28"/>
          <w:szCs w:val="28"/>
          <w14:textOutline w14:w="12700" w14:cap="flat" w14:cmpd="sng" w14:algn="ctr">
            <w14:noFill/>
            <w14:prstDash w14:val="solid"/>
            <w14:miter w14:lim="100000"/>
          </w14:textOutline>
        </w:rPr>
        <w:t>Middle Road</w:t>
      </w:r>
    </w:p>
    <w:p w:rsidR="003F1072" w:rsidRDefault="003F1072" w:rsidP="003F1072">
      <w:pPr>
        <w:pStyle w:val="Default"/>
        <w:tabs>
          <w:tab w:val="left" w:pos="1080"/>
        </w:tabs>
        <w:ind w:left="810"/>
        <w:rPr>
          <w:rFonts w:ascii="Palatino Linotype" w:eastAsia="Palatino Linotype" w:hAnsi="Palatino Linotype" w:cs="Palatino Linotype"/>
          <w:b/>
          <w:bCs/>
          <w:sz w:val="28"/>
          <w:szCs w:val="28"/>
          <w14:textOutline w14:w="12700" w14:cap="flat" w14:cmpd="sng" w14:algn="ctr">
            <w14:noFill/>
            <w14:prstDash w14:val="solid"/>
            <w14:miter w14:lim="100000"/>
          </w14:textOutline>
        </w:rPr>
      </w:pPr>
    </w:p>
    <w:p w:rsidR="005458AF" w:rsidRDefault="005458AF" w:rsidP="005458AF">
      <w:pPr>
        <w:pStyle w:val="Default"/>
        <w:tabs>
          <w:tab w:val="left" w:pos="1080"/>
        </w:tabs>
        <w:rPr>
          <w:rFonts w:ascii="Times New Roman" w:eastAsia="Palatino Linotype" w:hAnsi="Times New Roman" w:cs="Times New Roman"/>
          <w:b/>
          <w:bCs/>
          <w:sz w:val="24"/>
          <w:szCs w:val="24"/>
          <w:u w:color="000000"/>
          <w14:textOutline w14:w="12700" w14:cap="flat" w14:cmpd="sng" w14:algn="ctr">
            <w14:noFill/>
            <w14:prstDash w14:val="solid"/>
            <w14:miter w14:lim="400000"/>
          </w14:textOutline>
        </w:rPr>
      </w:pPr>
    </w:p>
    <w:p w:rsidR="005458AF" w:rsidRPr="002D2CEF" w:rsidRDefault="005458AF" w:rsidP="007D3F3C">
      <w:pPr>
        <w:pStyle w:val="Default"/>
        <w:tabs>
          <w:tab w:val="left" w:pos="1080"/>
        </w:tabs>
        <w:jc w:val="both"/>
        <w:rPr>
          <w:rFonts w:ascii="Times New Roman" w:hAnsi="Times New Roman" w:cs="Times New Roman"/>
          <w:u w:color="000000"/>
        </w:rPr>
      </w:pPr>
      <w:r w:rsidRPr="002D2CEF">
        <w:rPr>
          <w:rFonts w:ascii="Times New Roman" w:eastAsia="Palatino Linotype" w:hAnsi="Times New Roman" w:cs="Times New Roman"/>
          <w:b/>
          <w:bCs/>
          <w:u w:color="000000"/>
          <w14:textOutline w14:w="12700" w14:cap="flat" w14:cmpd="sng" w14:algn="ctr">
            <w14:noFill/>
            <w14:prstDash w14:val="solid"/>
            <w14:miter w14:lim="400000"/>
          </w14:textOutline>
        </w:rPr>
        <w:t xml:space="preserve">Present: </w:t>
      </w:r>
      <w:r w:rsidRPr="002D2CEF">
        <w:rPr>
          <w:rFonts w:ascii="Times New Roman" w:hAnsi="Times New Roman" w:cs="Times New Roman"/>
          <w:u w:color="000000"/>
        </w:rPr>
        <w:t xml:space="preserve">Katherine L. Carroll, Matthew Poole, Anna McCaffrey, Deborah Hancock, Joe </w:t>
      </w:r>
      <w:proofErr w:type="spellStart"/>
      <w:r w:rsidRPr="002D2CEF">
        <w:rPr>
          <w:rFonts w:ascii="Times New Roman" w:hAnsi="Times New Roman" w:cs="Times New Roman"/>
          <w:u w:color="000000"/>
        </w:rPr>
        <w:t>Mulinare</w:t>
      </w:r>
      <w:proofErr w:type="spellEnd"/>
      <w:r w:rsidRPr="002D2CEF">
        <w:rPr>
          <w:rFonts w:ascii="Times New Roman" w:hAnsi="Times New Roman" w:cs="Times New Roman"/>
          <w:u w:color="000000"/>
        </w:rPr>
        <w:t xml:space="preserve">, Kate Shands, Judie Flanders, Graeme </w:t>
      </w:r>
      <w:r w:rsidR="00853629" w:rsidRPr="002D2CEF">
        <w:rPr>
          <w:rFonts w:ascii="Times New Roman" w:hAnsi="Times New Roman" w:cs="Times New Roman"/>
          <w:u w:color="000000"/>
        </w:rPr>
        <w:t>Flanders, Dan Karnovsky, Derry N</w:t>
      </w:r>
      <w:r w:rsidRPr="002D2CEF">
        <w:rPr>
          <w:rFonts w:ascii="Times New Roman" w:hAnsi="Times New Roman" w:cs="Times New Roman"/>
          <w:u w:color="000000"/>
        </w:rPr>
        <w:t xml:space="preserve">oyes Craig, Greg Craig, Maggie Craig, Matt Parker, Michael </w:t>
      </w:r>
      <w:proofErr w:type="spellStart"/>
      <w:r w:rsidRPr="002D2CEF">
        <w:rPr>
          <w:rFonts w:ascii="Times New Roman" w:hAnsi="Times New Roman" w:cs="Times New Roman"/>
          <w:u w:color="000000"/>
        </w:rPr>
        <w:t>McManamy</w:t>
      </w:r>
      <w:proofErr w:type="spellEnd"/>
      <w:r w:rsidRPr="002D2CEF">
        <w:rPr>
          <w:rFonts w:ascii="Times New Roman" w:hAnsi="Times New Roman" w:cs="Times New Roman"/>
          <w:u w:color="000000"/>
        </w:rPr>
        <w:t xml:space="preserve">, Melissa </w:t>
      </w:r>
      <w:proofErr w:type="spellStart"/>
      <w:r w:rsidRPr="002D2CEF">
        <w:rPr>
          <w:rFonts w:ascii="Times New Roman" w:hAnsi="Times New Roman" w:cs="Times New Roman"/>
          <w:u w:color="000000"/>
        </w:rPr>
        <w:t>Ruttan</w:t>
      </w:r>
      <w:proofErr w:type="spellEnd"/>
      <w:r w:rsidRPr="002D2CEF">
        <w:rPr>
          <w:rFonts w:ascii="Times New Roman" w:hAnsi="Times New Roman" w:cs="Times New Roman"/>
          <w:u w:color="000000"/>
        </w:rPr>
        <w:t xml:space="preserve">, Eric Glasgow Amy Weinberg, Mara Flanagan, Seth Woods. </w:t>
      </w:r>
    </w:p>
    <w:p w:rsidR="00F42768" w:rsidRPr="002D2CEF" w:rsidRDefault="00F42768" w:rsidP="007D3F3C">
      <w:pPr>
        <w:pStyle w:val="Default"/>
        <w:tabs>
          <w:tab w:val="left" w:pos="1080"/>
        </w:tabs>
        <w:jc w:val="both"/>
        <w:rPr>
          <w:rFonts w:ascii="Times New Roman" w:eastAsia="Palatino Linotype" w:hAnsi="Times New Roman" w:cs="Times New Roman"/>
          <w:b/>
          <w:bCs/>
          <w14:textOutline w14:w="12700" w14:cap="flat" w14:cmpd="sng" w14:algn="ctr">
            <w14:noFill/>
            <w14:prstDash w14:val="solid"/>
            <w14:miter w14:lim="100000"/>
          </w14:textOutline>
        </w:rPr>
      </w:pPr>
      <w:r w:rsidRPr="002D2CEF">
        <w:rPr>
          <w:rFonts w:ascii="Times New Roman" w:hAnsi="Times New Roman" w:cs="Times New Roman"/>
          <w:b/>
          <w:u w:color="000000"/>
        </w:rPr>
        <w:t>Absent:</w:t>
      </w:r>
      <w:r w:rsidRPr="002D2CEF">
        <w:rPr>
          <w:rFonts w:ascii="Times New Roman" w:hAnsi="Times New Roman" w:cs="Times New Roman"/>
          <w:u w:color="000000"/>
        </w:rPr>
        <w:t xml:space="preserve"> Jan Buhrman </w:t>
      </w:r>
    </w:p>
    <w:p w:rsidR="00E5367B" w:rsidRPr="002D2CEF" w:rsidRDefault="00E5367B" w:rsidP="00E5367B">
      <w:pPr>
        <w:pStyle w:val="Default"/>
        <w:jc w:val="both"/>
        <w:rPr>
          <w:rFonts w:ascii="Times New Roman" w:hAnsi="Times New Roman" w:cs="Times New Roman"/>
          <w:b/>
          <w:bCs/>
        </w:rPr>
      </w:pPr>
    </w:p>
    <w:p w:rsidR="00E5367B" w:rsidRPr="002D2CEF" w:rsidRDefault="00E5367B" w:rsidP="00E5367B">
      <w:pPr>
        <w:rPr>
          <w:sz w:val="22"/>
          <w:szCs w:val="22"/>
        </w:rPr>
      </w:pPr>
      <w:r w:rsidRPr="002D2CEF">
        <w:rPr>
          <w:b/>
          <w:sz w:val="22"/>
          <w:szCs w:val="22"/>
        </w:rPr>
        <w:t xml:space="preserve">June 21, 2023 Draft Minutes </w:t>
      </w:r>
      <w:proofErr w:type="gramStart"/>
      <w:r w:rsidRPr="002D2CEF">
        <w:rPr>
          <w:b/>
          <w:sz w:val="22"/>
          <w:szCs w:val="22"/>
        </w:rPr>
        <w:t>were approved</w:t>
      </w:r>
      <w:proofErr w:type="gramEnd"/>
    </w:p>
    <w:p w:rsidR="00E5367B" w:rsidRPr="002D2CEF" w:rsidRDefault="00E5367B" w:rsidP="00BF3D28">
      <w:pPr>
        <w:pStyle w:val="Default"/>
        <w:jc w:val="both"/>
        <w:rPr>
          <w:rFonts w:ascii="Times New Roman" w:hAnsi="Times New Roman" w:cs="Times New Roman"/>
          <w:b/>
        </w:rPr>
      </w:pPr>
    </w:p>
    <w:p w:rsidR="00E5367B" w:rsidRPr="002D2CEF" w:rsidRDefault="00E5367B" w:rsidP="00BF3D28">
      <w:pPr>
        <w:pStyle w:val="Default"/>
        <w:jc w:val="both"/>
        <w:rPr>
          <w:rFonts w:ascii="Times New Roman" w:hAnsi="Times New Roman" w:cs="Times New Roman"/>
        </w:rPr>
      </w:pPr>
      <w:r w:rsidRPr="002D2CEF">
        <w:rPr>
          <w:rFonts w:ascii="Times New Roman" w:hAnsi="Times New Roman" w:cs="Times New Roman"/>
          <w:b/>
        </w:rPr>
        <w:t xml:space="preserve">Board of Health Representative </w:t>
      </w:r>
      <w:proofErr w:type="gramStart"/>
      <w:r w:rsidRPr="002D2CEF">
        <w:rPr>
          <w:rFonts w:ascii="Times New Roman" w:hAnsi="Times New Roman" w:cs="Times New Roman"/>
          <w:b/>
        </w:rPr>
        <w:t>is needed</w:t>
      </w:r>
      <w:proofErr w:type="gramEnd"/>
      <w:r w:rsidRPr="002D2CEF">
        <w:rPr>
          <w:rFonts w:ascii="Times New Roman" w:hAnsi="Times New Roman" w:cs="Times New Roman"/>
          <w:b/>
        </w:rPr>
        <w:t xml:space="preserve"> for </w:t>
      </w:r>
      <w:proofErr w:type="spellStart"/>
      <w:r w:rsidRPr="002D2CEF">
        <w:rPr>
          <w:rFonts w:ascii="Times New Roman" w:hAnsi="Times New Roman" w:cs="Times New Roman"/>
          <w:b/>
        </w:rPr>
        <w:t>Squibnocket</w:t>
      </w:r>
      <w:proofErr w:type="spellEnd"/>
      <w:r w:rsidRPr="002D2CEF">
        <w:rPr>
          <w:rFonts w:ascii="Times New Roman" w:hAnsi="Times New Roman" w:cs="Times New Roman"/>
          <w:b/>
        </w:rPr>
        <w:t xml:space="preserve"> Pond Committee</w:t>
      </w:r>
      <w:r w:rsidR="007D3F3C" w:rsidRPr="002D2CEF">
        <w:rPr>
          <w:rFonts w:ascii="Times New Roman" w:hAnsi="Times New Roman" w:cs="Times New Roman"/>
          <w:b/>
        </w:rPr>
        <w:t xml:space="preserve"> – </w:t>
      </w:r>
      <w:r w:rsidR="007D3F3C" w:rsidRPr="002D2CEF">
        <w:rPr>
          <w:rFonts w:ascii="Times New Roman" w:hAnsi="Times New Roman" w:cs="Times New Roman"/>
        </w:rPr>
        <w:t xml:space="preserve">The topic will be discussed at our next meeting </w:t>
      </w:r>
    </w:p>
    <w:p w:rsidR="00E5367B" w:rsidRPr="002D2CEF" w:rsidRDefault="00E5367B" w:rsidP="00BF3D28">
      <w:pPr>
        <w:pStyle w:val="Default"/>
        <w:jc w:val="both"/>
        <w:rPr>
          <w:rFonts w:ascii="Times New Roman" w:hAnsi="Times New Roman" w:cs="Times New Roman"/>
        </w:rPr>
      </w:pPr>
    </w:p>
    <w:p w:rsidR="00CA3BFA" w:rsidRPr="002D2CEF" w:rsidRDefault="00E5367B" w:rsidP="00BF3D28">
      <w:pPr>
        <w:pStyle w:val="Default"/>
        <w:jc w:val="both"/>
        <w:rPr>
          <w:rFonts w:ascii="Times New Roman" w:hAnsi="Times New Roman" w:cs="Times New Roman"/>
        </w:rPr>
      </w:pPr>
      <w:r w:rsidRPr="002D2CEF">
        <w:rPr>
          <w:rFonts w:ascii="Times New Roman" w:hAnsi="Times New Roman" w:cs="Times New Roman"/>
          <w:b/>
        </w:rPr>
        <w:t>140 State Rd. (33-17)</w:t>
      </w:r>
      <w:r w:rsidRPr="002D2CEF">
        <w:rPr>
          <w:rFonts w:ascii="Times New Roman" w:hAnsi="Times New Roman" w:cs="Times New Roman"/>
          <w:bCs/>
        </w:rPr>
        <w:t xml:space="preserve"> (VLS)</w:t>
      </w:r>
      <w:r w:rsidRPr="002D2CEF">
        <w:rPr>
          <w:rFonts w:ascii="Times New Roman" w:hAnsi="Times New Roman" w:cs="Times New Roman"/>
          <w:b/>
        </w:rPr>
        <w:t xml:space="preserve"> </w:t>
      </w:r>
      <w:r w:rsidRPr="002D2CEF">
        <w:rPr>
          <w:rFonts w:ascii="Times New Roman" w:hAnsi="Times New Roman" w:cs="Times New Roman"/>
        </w:rPr>
        <w:t xml:space="preserve">– The </w:t>
      </w:r>
      <w:r w:rsidR="007D3F3C" w:rsidRPr="002D2CEF">
        <w:rPr>
          <w:rFonts w:ascii="Times New Roman" w:hAnsi="Times New Roman" w:cs="Times New Roman"/>
        </w:rPr>
        <w:t>proposed s</w:t>
      </w:r>
      <w:r w:rsidRPr="002D2CEF">
        <w:rPr>
          <w:rFonts w:ascii="Times New Roman" w:hAnsi="Times New Roman" w:cs="Times New Roman"/>
        </w:rPr>
        <w:t>eptic system tie-in</w:t>
      </w:r>
      <w:r w:rsidR="007D3F3C" w:rsidRPr="002D2CEF">
        <w:rPr>
          <w:rFonts w:ascii="Times New Roman" w:hAnsi="Times New Roman" w:cs="Times New Roman"/>
        </w:rPr>
        <w:t xml:space="preserve"> with a new </w:t>
      </w:r>
      <w:r w:rsidR="00E86F94" w:rsidRPr="002D2CEF">
        <w:rPr>
          <w:rFonts w:ascii="Times New Roman" w:hAnsi="Times New Roman" w:cs="Times New Roman"/>
        </w:rPr>
        <w:t xml:space="preserve">1500 gallon septic tank </w:t>
      </w:r>
      <w:r w:rsidRPr="002D2CEF">
        <w:rPr>
          <w:rFonts w:ascii="Times New Roman" w:hAnsi="Times New Roman" w:cs="Times New Roman"/>
        </w:rPr>
        <w:t>for a proposed detached bedroom was approved by the Board.</w:t>
      </w:r>
      <w:bookmarkStart w:id="0" w:name="_GoBack"/>
      <w:bookmarkEnd w:id="0"/>
    </w:p>
    <w:p w:rsidR="00CA3BFA" w:rsidRPr="002D2CEF" w:rsidRDefault="00CA3BFA" w:rsidP="00BF3D28">
      <w:pPr>
        <w:pStyle w:val="Body"/>
        <w:jc w:val="both"/>
        <w:rPr>
          <w:rFonts w:ascii="Times New Roman" w:eastAsia="Times" w:hAnsi="Times New Roman" w:cs="Times New Roman"/>
          <w:bCs/>
          <w:color w:val="auto"/>
          <w:lang w:val="en-US"/>
        </w:rPr>
      </w:pPr>
    </w:p>
    <w:p w:rsidR="0074570D" w:rsidRDefault="00BF3D28" w:rsidP="00BF3D28">
      <w:pPr>
        <w:jc w:val="both"/>
        <w:rPr>
          <w:rFonts w:eastAsia="Times New Roman"/>
          <w:color w:val="0E101A"/>
          <w:sz w:val="22"/>
          <w:szCs w:val="22"/>
        </w:rPr>
      </w:pPr>
      <w:r w:rsidRPr="002D2CEF">
        <w:rPr>
          <w:rFonts w:eastAsia="Times New Roman"/>
          <w:b/>
          <w:bCs/>
          <w:color w:val="0E101A"/>
          <w:sz w:val="22"/>
          <w:szCs w:val="22"/>
        </w:rPr>
        <w:t xml:space="preserve">Continued Public Hearing </w:t>
      </w:r>
      <w:proofErr w:type="spellStart"/>
      <w:r w:rsidRPr="002D2CEF">
        <w:rPr>
          <w:rFonts w:eastAsia="Times New Roman"/>
          <w:b/>
          <w:bCs/>
          <w:color w:val="0E101A"/>
          <w:sz w:val="22"/>
          <w:szCs w:val="22"/>
        </w:rPr>
        <w:t>Quitsa</w:t>
      </w:r>
      <w:proofErr w:type="spellEnd"/>
      <w:r w:rsidRPr="002D2CEF">
        <w:rPr>
          <w:rFonts w:eastAsia="Times New Roman"/>
          <w:b/>
          <w:bCs/>
          <w:color w:val="0E101A"/>
          <w:sz w:val="22"/>
          <w:szCs w:val="22"/>
        </w:rPr>
        <w:t xml:space="preserve"> Nominee Trust, Off Chockers Lane (33-8) </w:t>
      </w:r>
      <w:r w:rsidRPr="00BF3D28">
        <w:rPr>
          <w:rFonts w:eastAsia="Times New Roman"/>
          <w:color w:val="0E101A"/>
          <w:sz w:val="22"/>
          <w:szCs w:val="22"/>
        </w:rPr>
        <w:t xml:space="preserve">(VLS), </w:t>
      </w:r>
      <w:proofErr w:type="gramStart"/>
      <w:r w:rsidRPr="00BF3D28">
        <w:rPr>
          <w:rFonts w:eastAsia="Times New Roman"/>
          <w:color w:val="0E101A"/>
          <w:sz w:val="22"/>
          <w:szCs w:val="22"/>
        </w:rPr>
        <w:t>The</w:t>
      </w:r>
      <w:proofErr w:type="gramEnd"/>
      <w:r w:rsidRPr="00BF3D28">
        <w:rPr>
          <w:rFonts w:eastAsia="Times New Roman"/>
          <w:color w:val="0E101A"/>
          <w:sz w:val="22"/>
          <w:szCs w:val="22"/>
        </w:rPr>
        <w:t xml:space="preserve"> chairperson Katherine Carroll read a recently received letter from the legal counsel (on file), which stated that the Board does not have the authority to grant the variance beyond 200 feet in a Coastal district. Reid Silva requested to withdraw the application on behalf of the applicant, and the Board accepted it. Matt Poole and Katie Carroll agreed that the most crucial question on how the Town of Chilmark is the only island town, which has 200 feet limit on septic to septic separation in the inland Zone of the coastal district, remained unanswered in the letter. Matt Poole added that although other island towns also adopted the DCPC regulations, they modified the initial distances outlined in the regulations without setting a minimum distance.</w:t>
      </w:r>
    </w:p>
    <w:p w:rsidR="00BF3D28" w:rsidRPr="00BF3D28" w:rsidRDefault="00BF3D28" w:rsidP="00BF3D28">
      <w:pPr>
        <w:jc w:val="both"/>
        <w:rPr>
          <w:rFonts w:eastAsia="Times New Roman"/>
          <w:color w:val="0E101A"/>
          <w:sz w:val="22"/>
          <w:szCs w:val="22"/>
        </w:rPr>
      </w:pPr>
      <w:r w:rsidRPr="00BF3D28">
        <w:rPr>
          <w:rFonts w:eastAsia="Times New Roman"/>
          <w:color w:val="0E101A"/>
          <w:sz w:val="22"/>
          <w:szCs w:val="22"/>
        </w:rPr>
        <w:t> </w:t>
      </w:r>
    </w:p>
    <w:p w:rsidR="00BF3D28" w:rsidRPr="00BF3D28" w:rsidRDefault="00BF3D28" w:rsidP="00BF3D28">
      <w:pPr>
        <w:jc w:val="both"/>
        <w:rPr>
          <w:rFonts w:eastAsia="Times New Roman"/>
          <w:color w:val="0E101A"/>
          <w:sz w:val="22"/>
          <w:szCs w:val="22"/>
        </w:rPr>
      </w:pPr>
      <w:proofErr w:type="gramStart"/>
      <w:r w:rsidRPr="002D2CEF">
        <w:rPr>
          <w:rFonts w:eastAsia="Times New Roman"/>
          <w:b/>
          <w:bCs/>
          <w:color w:val="0E101A"/>
          <w:sz w:val="22"/>
          <w:szCs w:val="22"/>
        </w:rPr>
        <w:t>300</w:t>
      </w:r>
      <w:proofErr w:type="gramEnd"/>
      <w:r w:rsidRPr="002D2CEF">
        <w:rPr>
          <w:rFonts w:eastAsia="Times New Roman"/>
          <w:b/>
          <w:bCs/>
          <w:color w:val="0E101A"/>
          <w:sz w:val="22"/>
          <w:szCs w:val="22"/>
        </w:rPr>
        <w:t xml:space="preserve"> North Rd. (13-4) Title 5 Inspection – Needs further evaluation by the Local Approving Authority</w:t>
      </w:r>
      <w:r w:rsidRPr="00BF3D28">
        <w:rPr>
          <w:rFonts w:eastAsia="Times New Roman"/>
          <w:color w:val="0E101A"/>
          <w:sz w:val="22"/>
          <w:szCs w:val="22"/>
        </w:rPr>
        <w:t>.</w:t>
      </w:r>
    </w:p>
    <w:p w:rsidR="00BF3D28" w:rsidRPr="00BF3D28" w:rsidRDefault="00BF3D28" w:rsidP="00BF3D28">
      <w:pPr>
        <w:jc w:val="both"/>
        <w:rPr>
          <w:rFonts w:eastAsia="Times New Roman"/>
          <w:color w:val="0E101A"/>
          <w:sz w:val="22"/>
          <w:szCs w:val="22"/>
        </w:rPr>
      </w:pPr>
      <w:r w:rsidRPr="00BF3D28">
        <w:rPr>
          <w:rFonts w:eastAsia="Times New Roman"/>
          <w:color w:val="0E101A"/>
          <w:sz w:val="22"/>
          <w:szCs w:val="22"/>
        </w:rPr>
        <w:t>Matt Parker and George Sourati presented the recent Title 5 Inspection findings to the Board, which were: </w:t>
      </w:r>
    </w:p>
    <w:p w:rsidR="00BF3D28" w:rsidRPr="00BF3D28" w:rsidRDefault="00BF3D28" w:rsidP="00BF3D28">
      <w:pPr>
        <w:jc w:val="both"/>
        <w:rPr>
          <w:rFonts w:eastAsia="Times New Roman"/>
          <w:color w:val="0E101A"/>
          <w:sz w:val="22"/>
          <w:szCs w:val="22"/>
        </w:rPr>
      </w:pPr>
    </w:p>
    <w:p w:rsidR="00BF3D28" w:rsidRPr="00BF3D28" w:rsidRDefault="00BF3D28" w:rsidP="00BF3D28">
      <w:pPr>
        <w:numPr>
          <w:ilvl w:val="0"/>
          <w:numId w:val="11"/>
        </w:numPr>
        <w:jc w:val="both"/>
        <w:rPr>
          <w:rFonts w:eastAsia="Times New Roman"/>
          <w:color w:val="0E101A"/>
          <w:sz w:val="22"/>
          <w:szCs w:val="22"/>
        </w:rPr>
      </w:pPr>
      <w:r w:rsidRPr="00BF3D28">
        <w:rPr>
          <w:rFonts w:eastAsia="Times New Roman"/>
          <w:color w:val="0E101A"/>
          <w:sz w:val="22"/>
          <w:szCs w:val="22"/>
        </w:rPr>
        <w:t>The distribution box will need replacement due to cracking and calcification of cement</w:t>
      </w:r>
    </w:p>
    <w:p w:rsidR="00BF3D28" w:rsidRDefault="00BF3D28" w:rsidP="00BF3D28">
      <w:pPr>
        <w:numPr>
          <w:ilvl w:val="0"/>
          <w:numId w:val="11"/>
        </w:numPr>
        <w:jc w:val="both"/>
        <w:rPr>
          <w:rFonts w:eastAsia="Times New Roman"/>
          <w:color w:val="0E101A"/>
          <w:sz w:val="22"/>
          <w:szCs w:val="22"/>
        </w:rPr>
      </w:pPr>
      <w:r w:rsidRPr="00BF3D28">
        <w:rPr>
          <w:rFonts w:eastAsia="Times New Roman"/>
          <w:color w:val="0E101A"/>
          <w:sz w:val="22"/>
          <w:szCs w:val="22"/>
        </w:rPr>
        <w:t>The left leaching trench was found open, with the effluent going into the wetlands</w:t>
      </w:r>
    </w:p>
    <w:p w:rsidR="002D2CEF" w:rsidRPr="00BF3D28" w:rsidRDefault="002D2CEF" w:rsidP="002D2CEF">
      <w:pPr>
        <w:ind w:left="720"/>
        <w:jc w:val="both"/>
        <w:rPr>
          <w:rFonts w:eastAsia="Times New Roman"/>
          <w:color w:val="0E101A"/>
          <w:sz w:val="22"/>
          <w:szCs w:val="22"/>
        </w:rPr>
      </w:pPr>
    </w:p>
    <w:p w:rsidR="00BF3D28" w:rsidRPr="00BF3D28" w:rsidRDefault="00BF3D28" w:rsidP="00BF3D28">
      <w:pPr>
        <w:jc w:val="both"/>
        <w:rPr>
          <w:rFonts w:eastAsia="Times New Roman"/>
          <w:color w:val="0E101A"/>
          <w:sz w:val="22"/>
          <w:szCs w:val="22"/>
        </w:rPr>
      </w:pPr>
      <w:r w:rsidRPr="00BF3D28">
        <w:rPr>
          <w:rFonts w:eastAsia="Times New Roman"/>
          <w:color w:val="0E101A"/>
          <w:sz w:val="22"/>
          <w:szCs w:val="22"/>
        </w:rPr>
        <w:t xml:space="preserve">The Health Inspector/Administrator is to write the letter to repair the outlined findings within 90 days. George Sourati will respond on how the above conditions are to </w:t>
      </w:r>
      <w:proofErr w:type="gramStart"/>
      <w:r w:rsidRPr="00BF3D28">
        <w:rPr>
          <w:rFonts w:eastAsia="Times New Roman"/>
          <w:color w:val="0E101A"/>
          <w:sz w:val="22"/>
          <w:szCs w:val="22"/>
        </w:rPr>
        <w:t>be repaired</w:t>
      </w:r>
      <w:proofErr w:type="gramEnd"/>
      <w:r w:rsidRPr="00BF3D28">
        <w:rPr>
          <w:rFonts w:eastAsia="Times New Roman"/>
          <w:color w:val="0E101A"/>
          <w:sz w:val="22"/>
          <w:szCs w:val="22"/>
        </w:rPr>
        <w:t>. The Board advised replacing the D box, capping the line, and putting adequate cover over the exposed trench. The engineer is to follow up with the disposal works application with the outlined solutions, which the BOH Inspector/Administrator will sign.</w:t>
      </w:r>
    </w:p>
    <w:p w:rsidR="00BF3D28" w:rsidRPr="00BF3D28" w:rsidRDefault="00BF3D28" w:rsidP="00BF3D28">
      <w:pPr>
        <w:jc w:val="both"/>
        <w:rPr>
          <w:rFonts w:eastAsia="Times New Roman"/>
          <w:color w:val="0E101A"/>
          <w:sz w:val="22"/>
          <w:szCs w:val="22"/>
        </w:rPr>
      </w:pPr>
      <w:r w:rsidRPr="00BF3D28">
        <w:rPr>
          <w:rFonts w:eastAsia="Times New Roman"/>
          <w:color w:val="0E101A"/>
          <w:sz w:val="22"/>
          <w:szCs w:val="22"/>
        </w:rPr>
        <w:t xml:space="preserve">Matt Parker is to fill out the Septic Installer’s application before the work </w:t>
      </w:r>
      <w:proofErr w:type="gramStart"/>
      <w:r w:rsidRPr="00BF3D28">
        <w:rPr>
          <w:rFonts w:eastAsia="Times New Roman"/>
          <w:color w:val="0E101A"/>
          <w:sz w:val="22"/>
          <w:szCs w:val="22"/>
        </w:rPr>
        <w:t>is done</w:t>
      </w:r>
      <w:proofErr w:type="gramEnd"/>
      <w:r w:rsidRPr="00BF3D28">
        <w:rPr>
          <w:rFonts w:eastAsia="Times New Roman"/>
          <w:color w:val="0E101A"/>
          <w:sz w:val="22"/>
          <w:szCs w:val="22"/>
        </w:rPr>
        <w:t>. </w:t>
      </w:r>
    </w:p>
    <w:p w:rsidR="00BF3D28" w:rsidRPr="00BF3D28" w:rsidRDefault="00BF3D28" w:rsidP="00BF3D28">
      <w:pPr>
        <w:jc w:val="both"/>
        <w:rPr>
          <w:rFonts w:eastAsia="Times New Roman"/>
          <w:color w:val="0E101A"/>
          <w:sz w:val="22"/>
          <w:szCs w:val="22"/>
        </w:rPr>
      </w:pPr>
      <w:r w:rsidRPr="00BF3D28">
        <w:rPr>
          <w:rFonts w:eastAsia="Times New Roman"/>
          <w:color w:val="0E101A"/>
          <w:sz w:val="22"/>
          <w:szCs w:val="22"/>
        </w:rPr>
        <w:t>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lastRenderedPageBreak/>
        <w:t>24 Blacksmith Valley Rd. (35-32) &amp; 34 Blacksmith Valley Rd. (35-38) *</w:t>
      </w:r>
      <w:r w:rsidRPr="00BF3D28">
        <w:rPr>
          <w:rFonts w:eastAsia="Times New Roman"/>
          <w:color w:val="0E101A"/>
          <w:sz w:val="22"/>
          <w:szCs w:val="22"/>
        </w:rPr>
        <w:t xml:space="preserve">one owner –The Request to allow well tap-in from 34 Blacksmith Valley Rd. to 24 Blacksmith Valley Rd. The Board requested more information on whether this request will be a temporary solution. If it is, and 34 Blacksmith is out of the water, the Board agreed to approve the request. If it </w:t>
      </w:r>
      <w:proofErr w:type="gramStart"/>
      <w:r w:rsidRPr="00BF3D28">
        <w:rPr>
          <w:rFonts w:eastAsia="Times New Roman"/>
          <w:color w:val="0E101A"/>
          <w:sz w:val="22"/>
          <w:szCs w:val="22"/>
        </w:rPr>
        <w:t>is</w:t>
      </w:r>
      <w:proofErr w:type="gramEnd"/>
      <w:r w:rsidRPr="00BF3D28">
        <w:rPr>
          <w:rFonts w:eastAsia="Times New Roman"/>
          <w:color w:val="0E101A"/>
          <w:sz w:val="22"/>
          <w:szCs w:val="22"/>
        </w:rPr>
        <w:t xml:space="preserve"> permanent, the Board would like to revisit this request upon receiving an easement for the property.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t>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t>17 Blacksmith Valley Rd. (33-43) – </w:t>
      </w:r>
      <w:r w:rsidRPr="00BF3D28">
        <w:rPr>
          <w:rFonts w:eastAsia="Times New Roman"/>
          <w:color w:val="0E101A"/>
          <w:sz w:val="22"/>
          <w:szCs w:val="22"/>
        </w:rPr>
        <w:t>The Board approved the request to extend a septic system construction permit dated 12/16/2023 until 12/16/2024—the owner it to provide a written note requesting the extension.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t>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t>Homeport Restaurant – </w:t>
      </w:r>
      <w:r w:rsidRPr="00BF3D28">
        <w:rPr>
          <w:rFonts w:eastAsia="Times New Roman"/>
          <w:color w:val="0E101A"/>
          <w:sz w:val="22"/>
          <w:szCs w:val="22"/>
        </w:rPr>
        <w:t>The Board</w:t>
      </w:r>
      <w:r w:rsidRPr="002D2CEF">
        <w:rPr>
          <w:rFonts w:eastAsia="Times New Roman"/>
          <w:b/>
          <w:bCs/>
          <w:color w:val="0E101A"/>
          <w:sz w:val="22"/>
          <w:szCs w:val="22"/>
        </w:rPr>
        <w:t> </w:t>
      </w:r>
      <w:r w:rsidRPr="00BF3D28">
        <w:rPr>
          <w:rFonts w:eastAsia="Times New Roman"/>
          <w:color w:val="0E101A"/>
          <w:sz w:val="22"/>
          <w:szCs w:val="22"/>
        </w:rPr>
        <w:t xml:space="preserve">requested a follow-up conversation with the owner on two occasions when substances emitted from the maintenance holes and the side of the </w:t>
      </w:r>
      <w:proofErr w:type="gramStart"/>
      <w:r w:rsidRPr="00BF3D28">
        <w:rPr>
          <w:rFonts w:eastAsia="Times New Roman"/>
          <w:color w:val="0E101A"/>
          <w:sz w:val="22"/>
          <w:szCs w:val="22"/>
        </w:rPr>
        <w:t>stonewall</w:t>
      </w:r>
      <w:proofErr w:type="gramEnd"/>
      <w:r w:rsidRPr="00BF3D28">
        <w:rPr>
          <w:rFonts w:eastAsia="Times New Roman"/>
          <w:color w:val="0E101A"/>
          <w:sz w:val="22"/>
          <w:szCs w:val="22"/>
        </w:rPr>
        <w:t xml:space="preserve">. While Eco Lab adjusted the SUDS concentration, the water addressed the issue with the soap coming out of the maintenance holes, and the problem with the water coming out of the </w:t>
      </w:r>
      <w:proofErr w:type="gramStart"/>
      <w:r w:rsidRPr="00BF3D28">
        <w:rPr>
          <w:rFonts w:eastAsia="Times New Roman"/>
          <w:color w:val="0E101A"/>
          <w:sz w:val="22"/>
          <w:szCs w:val="22"/>
        </w:rPr>
        <w:t>stonewall</w:t>
      </w:r>
      <w:proofErr w:type="gramEnd"/>
      <w:r w:rsidRPr="00BF3D28">
        <w:rPr>
          <w:rFonts w:eastAsia="Times New Roman"/>
          <w:color w:val="0E101A"/>
          <w:sz w:val="22"/>
          <w:szCs w:val="22"/>
        </w:rPr>
        <w:t xml:space="preserve"> intermittently continued. After talking to Matt Parker, Reid Silva agreed it could be a recirculation pump issue from a FAST unit, which most likely stems from a broken line under the deck. Seth Woods intends to have Adrian Higgins come to expose the area next to the </w:t>
      </w:r>
      <w:proofErr w:type="gramStart"/>
      <w:r w:rsidRPr="00BF3D28">
        <w:rPr>
          <w:rFonts w:eastAsia="Times New Roman"/>
          <w:color w:val="0E101A"/>
          <w:sz w:val="22"/>
          <w:szCs w:val="22"/>
        </w:rPr>
        <w:t>stonewall</w:t>
      </w:r>
      <w:proofErr w:type="gramEnd"/>
      <w:r w:rsidRPr="00BF3D28">
        <w:rPr>
          <w:rFonts w:eastAsia="Times New Roman"/>
          <w:color w:val="0E101A"/>
          <w:sz w:val="22"/>
          <w:szCs w:val="22"/>
        </w:rPr>
        <w:t xml:space="preserve"> to look for a damaged pipe. It </w:t>
      </w:r>
      <w:proofErr w:type="gramStart"/>
      <w:r w:rsidRPr="00BF3D28">
        <w:rPr>
          <w:rFonts w:eastAsia="Times New Roman"/>
          <w:color w:val="0E101A"/>
          <w:sz w:val="22"/>
          <w:szCs w:val="22"/>
        </w:rPr>
        <w:t>was also decided</w:t>
      </w:r>
      <w:proofErr w:type="gramEnd"/>
      <w:r w:rsidRPr="00BF3D28">
        <w:rPr>
          <w:rFonts w:eastAsia="Times New Roman"/>
          <w:color w:val="0E101A"/>
          <w:sz w:val="22"/>
          <w:szCs w:val="22"/>
        </w:rPr>
        <w:t xml:space="preserve"> to keep the treatment unit/breaker on the pump chamber off until the issue is resolved.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t> </w:t>
      </w:r>
    </w:p>
    <w:p w:rsidR="00BF3D28" w:rsidRPr="00BF3D28" w:rsidRDefault="00BF3D28" w:rsidP="00BF3D28">
      <w:pPr>
        <w:jc w:val="both"/>
        <w:rPr>
          <w:rFonts w:eastAsia="Times New Roman"/>
          <w:color w:val="0E101A"/>
          <w:sz w:val="22"/>
          <w:szCs w:val="22"/>
        </w:rPr>
      </w:pPr>
      <w:proofErr w:type="spellStart"/>
      <w:r w:rsidRPr="002D2CEF">
        <w:rPr>
          <w:rFonts w:eastAsia="Times New Roman"/>
          <w:b/>
          <w:bCs/>
          <w:color w:val="0E101A"/>
          <w:sz w:val="22"/>
          <w:szCs w:val="22"/>
        </w:rPr>
        <w:t>Beetlebung</w:t>
      </w:r>
      <w:proofErr w:type="spellEnd"/>
      <w:r w:rsidRPr="002D2CEF">
        <w:rPr>
          <w:rFonts w:eastAsia="Times New Roman"/>
          <w:b/>
          <w:bCs/>
          <w:color w:val="0E101A"/>
          <w:sz w:val="22"/>
          <w:szCs w:val="22"/>
        </w:rPr>
        <w:t xml:space="preserve"> Farm </w:t>
      </w:r>
      <w:r w:rsidR="00A2212F">
        <w:rPr>
          <w:rFonts w:eastAsia="Times New Roman"/>
          <w:b/>
          <w:bCs/>
          <w:color w:val="0E101A"/>
          <w:sz w:val="22"/>
          <w:szCs w:val="22"/>
        </w:rPr>
        <w:t xml:space="preserve">food items addition with production off- site </w:t>
      </w:r>
      <w:r w:rsidRPr="002D2CEF">
        <w:rPr>
          <w:rFonts w:eastAsia="Times New Roman"/>
          <w:b/>
          <w:bCs/>
          <w:color w:val="0E101A"/>
          <w:sz w:val="22"/>
          <w:szCs w:val="22"/>
        </w:rPr>
        <w:t>– </w:t>
      </w:r>
      <w:r w:rsidRPr="00BF3D28">
        <w:rPr>
          <w:rFonts w:eastAsia="Times New Roman"/>
          <w:color w:val="0E101A"/>
          <w:sz w:val="22"/>
          <w:szCs w:val="22"/>
        </w:rPr>
        <w:t>Mara</w:t>
      </w:r>
      <w:r w:rsidRPr="002D2CEF">
        <w:rPr>
          <w:rFonts w:eastAsia="Times New Roman"/>
          <w:b/>
          <w:bCs/>
          <w:color w:val="0E101A"/>
          <w:sz w:val="22"/>
          <w:szCs w:val="22"/>
        </w:rPr>
        <w:t> </w:t>
      </w:r>
      <w:r w:rsidRPr="00BF3D28">
        <w:rPr>
          <w:rFonts w:eastAsia="Times New Roman"/>
          <w:color w:val="0E101A"/>
          <w:sz w:val="22"/>
          <w:szCs w:val="22"/>
        </w:rPr>
        <w:t xml:space="preserve">Flanagan presented a plan for the production of value-added food items with production off-site to sell at the farm stand. It included two salad dressings, two dips, and quick refrigerator veggie pickles. </w:t>
      </w:r>
      <w:proofErr w:type="spellStart"/>
      <w:r w:rsidRPr="00BF3D28">
        <w:rPr>
          <w:rFonts w:eastAsia="Times New Roman"/>
          <w:color w:val="0E101A"/>
          <w:sz w:val="22"/>
          <w:szCs w:val="22"/>
        </w:rPr>
        <w:t>Beetlebung</w:t>
      </w:r>
      <w:proofErr w:type="spellEnd"/>
      <w:r w:rsidRPr="00BF3D28">
        <w:rPr>
          <w:rFonts w:eastAsia="Times New Roman"/>
          <w:color w:val="0E101A"/>
          <w:sz w:val="22"/>
          <w:szCs w:val="22"/>
        </w:rPr>
        <w:t xml:space="preserve"> Farm intends to use Martha’s Vineyard Public Charter School kitchen from July 2023 through October 2023 until their kitchen is finished. The letter of support from Peter Steedman, MVPCS, allowing using the kitchen on the weekends, is on file. The product </w:t>
      </w:r>
      <w:proofErr w:type="gramStart"/>
      <w:r w:rsidRPr="00BF3D28">
        <w:rPr>
          <w:rFonts w:eastAsia="Times New Roman"/>
          <w:color w:val="0E101A"/>
          <w:sz w:val="22"/>
          <w:szCs w:val="22"/>
        </w:rPr>
        <w:t>will be sold</w:t>
      </w:r>
      <w:proofErr w:type="gramEnd"/>
      <w:r w:rsidRPr="00BF3D28">
        <w:rPr>
          <w:rFonts w:eastAsia="Times New Roman"/>
          <w:color w:val="0E101A"/>
          <w:sz w:val="22"/>
          <w:szCs w:val="22"/>
        </w:rPr>
        <w:t xml:space="preserve"> in glass jars with screw-on lids and temper-resistant lollypop labels. Matt Poole expressed that having the airtight lid, which </w:t>
      </w:r>
      <w:r w:rsidR="00CD6B76">
        <w:rPr>
          <w:rFonts w:eastAsia="Times New Roman"/>
          <w:color w:val="0E101A"/>
          <w:sz w:val="22"/>
          <w:szCs w:val="22"/>
        </w:rPr>
        <w:t xml:space="preserve">potentially </w:t>
      </w:r>
      <w:r w:rsidRPr="00BF3D28">
        <w:rPr>
          <w:rFonts w:eastAsia="Times New Roman"/>
          <w:color w:val="0E101A"/>
          <w:sz w:val="22"/>
          <w:szCs w:val="22"/>
        </w:rPr>
        <w:t>creates an a</w:t>
      </w:r>
      <w:r w:rsidR="00CD6B76">
        <w:rPr>
          <w:rFonts w:eastAsia="Times New Roman"/>
          <w:color w:val="0E101A"/>
          <w:sz w:val="22"/>
          <w:szCs w:val="22"/>
        </w:rPr>
        <w:t>na</w:t>
      </w:r>
      <w:r w:rsidRPr="00BF3D28">
        <w:rPr>
          <w:rFonts w:eastAsia="Times New Roman"/>
          <w:color w:val="0E101A"/>
          <w:sz w:val="22"/>
          <w:szCs w:val="22"/>
        </w:rPr>
        <w:t>erobic environment, makes the production of these items a specialized process, which might require a variance and a HACCP plan. The Board decided that the input of our food inspector Drew Belsky on this would be beneficial. The Health Administrator will schedule a meeting with the farm to review the pickling process and the HACCP plan. If the airtight lid changes to no gasket, the lid conversation would be different. The Board requested to show the samples of labeling and containers and allowed to proceed with dip production, as it has the peel-off lid.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t>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t>Grey Barn Coffee Trailer Plan review – </w:t>
      </w:r>
      <w:r w:rsidRPr="00BF3D28">
        <w:rPr>
          <w:rFonts w:eastAsia="Times New Roman"/>
          <w:color w:val="0E101A"/>
          <w:sz w:val="22"/>
          <w:szCs w:val="22"/>
        </w:rPr>
        <w:t xml:space="preserve">The proposal to serve drip, iced, and espresso coffee. The trailer has small onboard refrigeration. The trailer will stay on the Grey Barn farm property and </w:t>
      </w:r>
      <w:proofErr w:type="gramStart"/>
      <w:r w:rsidRPr="00BF3D28">
        <w:rPr>
          <w:rFonts w:eastAsia="Times New Roman"/>
          <w:color w:val="0E101A"/>
          <w:sz w:val="22"/>
          <w:szCs w:val="22"/>
        </w:rPr>
        <w:t>will not be used</w:t>
      </w:r>
      <w:proofErr w:type="gramEnd"/>
      <w:r w:rsidRPr="00BF3D28">
        <w:rPr>
          <w:rFonts w:eastAsia="Times New Roman"/>
          <w:color w:val="0E101A"/>
          <w:sz w:val="22"/>
          <w:szCs w:val="22"/>
        </w:rPr>
        <w:t xml:space="preserve"> when the weather gets cold, as it is not winterized. The Board requested confirmation of this in writing. The water supply will come from a dedicated hose from the creamery next door and goes through the onward filter. Matt Poole asked to make sure that the hose is food graded. The mobile unit also has a potable water-holding tank inside and a grey water bin underneath to dispose of it elsewhere. Matt Poole voiced a concern that bucketing wastewater is subject to human ability and, over time, is proven to vary and far from ideal. Matt suggested putting a hydrant into the wastewater system. The bathrooms at the creamery and the farm stand are supported by the small septic in between. Matt suggested using the closest manhole or the floor drain access as a potential solution for the wastewater of the trailer. The Board approved the bucketing method as a temporary solution for the duration of 2023 but advised to return with a better solution for wastewater disposal. Matt offered to schedule a date next week to visit the farm to assist Eric with the long-term solution. The Board</w:t>
      </w:r>
      <w:r w:rsidRPr="002D2CEF">
        <w:rPr>
          <w:rFonts w:eastAsia="Times New Roman"/>
          <w:b/>
          <w:bCs/>
          <w:color w:val="0E101A"/>
          <w:sz w:val="22"/>
          <w:szCs w:val="22"/>
        </w:rPr>
        <w:t> approved </w:t>
      </w:r>
      <w:r w:rsidRPr="00BF3D28">
        <w:rPr>
          <w:rFonts w:eastAsia="Times New Roman"/>
          <w:color w:val="0E101A"/>
          <w:sz w:val="22"/>
          <w:szCs w:val="22"/>
        </w:rPr>
        <w:t>the plan review application.</w:t>
      </w:r>
    </w:p>
    <w:p w:rsidR="00BF3D28" w:rsidRPr="00BF3D28" w:rsidRDefault="00BF3D28" w:rsidP="00BF3D28">
      <w:pPr>
        <w:jc w:val="both"/>
        <w:rPr>
          <w:rFonts w:eastAsia="Times New Roman"/>
          <w:color w:val="0E101A"/>
          <w:sz w:val="22"/>
          <w:szCs w:val="22"/>
        </w:rPr>
      </w:pPr>
      <w:r w:rsidRPr="00BF3D28">
        <w:rPr>
          <w:rFonts w:eastAsia="Times New Roman"/>
          <w:color w:val="0E101A"/>
          <w:sz w:val="22"/>
          <w:szCs w:val="22"/>
        </w:rPr>
        <w:t> </w:t>
      </w:r>
    </w:p>
    <w:p w:rsidR="00BF3D28" w:rsidRPr="00BF3D28" w:rsidRDefault="00BF3D28" w:rsidP="00BF3D28">
      <w:pPr>
        <w:jc w:val="both"/>
        <w:rPr>
          <w:rFonts w:eastAsia="Times New Roman"/>
          <w:color w:val="0E101A"/>
          <w:sz w:val="22"/>
          <w:szCs w:val="22"/>
        </w:rPr>
      </w:pPr>
      <w:r w:rsidRPr="00BF3D28">
        <w:rPr>
          <w:rFonts w:eastAsia="Times New Roman"/>
          <w:color w:val="0E101A"/>
          <w:sz w:val="22"/>
          <w:szCs w:val="22"/>
        </w:rPr>
        <w:t xml:space="preserve">Matt Poole and Katie Carroll touched on the evolving nature of the establishment and the need to have a better idea of what direction things are going, as well as the updated menu. The base of this concern arose from multiple occasions of events on the farm property with consumption on site, which establishment </w:t>
      </w:r>
      <w:proofErr w:type="gramStart"/>
      <w:r w:rsidRPr="00BF3D28">
        <w:rPr>
          <w:rFonts w:eastAsia="Times New Roman"/>
          <w:color w:val="0E101A"/>
          <w:sz w:val="22"/>
          <w:szCs w:val="22"/>
        </w:rPr>
        <w:t>was not permitted</w:t>
      </w:r>
      <w:proofErr w:type="gramEnd"/>
      <w:r w:rsidRPr="00BF3D28">
        <w:rPr>
          <w:rFonts w:eastAsia="Times New Roman"/>
          <w:color w:val="0E101A"/>
          <w:sz w:val="22"/>
          <w:szCs w:val="22"/>
        </w:rPr>
        <w:t xml:space="preserve">. The most recent event occurred on 06/21/23. The Board pointed out that BYO was present in a recent advertisement, which gives customers the option to linger. Per Eric Glasgow, all meals advertised were for take away, and the consumption on-site was not the intention. He will reconsider the way to-go meals </w:t>
      </w:r>
      <w:proofErr w:type="gramStart"/>
      <w:r w:rsidRPr="00BF3D28">
        <w:rPr>
          <w:rFonts w:eastAsia="Times New Roman"/>
          <w:color w:val="0E101A"/>
          <w:sz w:val="22"/>
          <w:szCs w:val="22"/>
        </w:rPr>
        <w:t>are advertised</w:t>
      </w:r>
      <w:proofErr w:type="gramEnd"/>
      <w:r w:rsidRPr="00BF3D28">
        <w:rPr>
          <w:rFonts w:eastAsia="Times New Roman"/>
          <w:color w:val="0E101A"/>
          <w:sz w:val="22"/>
          <w:szCs w:val="22"/>
        </w:rPr>
        <w:t xml:space="preserve">. The Board was </w:t>
      </w:r>
      <w:r w:rsidRPr="00BF3D28">
        <w:rPr>
          <w:rFonts w:eastAsia="Times New Roman"/>
          <w:color w:val="0E101A"/>
          <w:sz w:val="22"/>
          <w:szCs w:val="22"/>
        </w:rPr>
        <w:lastRenderedPageBreak/>
        <w:t xml:space="preserve">okay with to-go meals. The </w:t>
      </w:r>
      <w:proofErr w:type="gramStart"/>
      <w:r w:rsidRPr="00BF3D28">
        <w:rPr>
          <w:rFonts w:eastAsia="Times New Roman"/>
          <w:color w:val="0E101A"/>
          <w:sz w:val="22"/>
          <w:szCs w:val="22"/>
        </w:rPr>
        <w:t>Zoning aspect of this will be addressed by the zoning officer</w:t>
      </w:r>
      <w:proofErr w:type="gramEnd"/>
      <w:r w:rsidRPr="00BF3D28">
        <w:rPr>
          <w:rFonts w:eastAsia="Times New Roman"/>
          <w:color w:val="0E101A"/>
          <w:sz w:val="22"/>
          <w:szCs w:val="22"/>
        </w:rPr>
        <w:t xml:space="preserve"> separately. </w:t>
      </w:r>
      <w:r w:rsidRPr="002D2CEF">
        <w:rPr>
          <w:rFonts w:eastAsia="Times New Roman"/>
          <w:b/>
          <w:bCs/>
          <w:color w:val="0E101A"/>
          <w:sz w:val="22"/>
          <w:szCs w:val="22"/>
        </w:rPr>
        <w:t> Eric Glasgow will provide the detailed menu and the production plans of the establishment for the remainder of the year. </w:t>
      </w:r>
    </w:p>
    <w:p w:rsidR="002D2CEF" w:rsidRDefault="00BF3D28" w:rsidP="00BF3D28">
      <w:pPr>
        <w:jc w:val="both"/>
        <w:rPr>
          <w:rFonts w:eastAsia="Times New Roman"/>
          <w:color w:val="0E101A"/>
          <w:sz w:val="22"/>
          <w:szCs w:val="22"/>
        </w:rPr>
      </w:pPr>
      <w:r w:rsidRPr="00BF3D28">
        <w:rPr>
          <w:rFonts w:eastAsia="Times New Roman"/>
          <w:color w:val="0E101A"/>
          <w:sz w:val="22"/>
          <w:szCs w:val="22"/>
        </w:rPr>
        <w:t>·     </w:t>
      </w:r>
    </w:p>
    <w:p w:rsidR="00BF3D28" w:rsidRPr="00BF3D28" w:rsidRDefault="00BF3D28" w:rsidP="00BF3D28">
      <w:pPr>
        <w:jc w:val="both"/>
        <w:rPr>
          <w:rFonts w:eastAsia="Times New Roman"/>
          <w:color w:val="0E101A"/>
          <w:sz w:val="22"/>
          <w:szCs w:val="22"/>
        </w:rPr>
      </w:pPr>
      <w:r w:rsidRPr="00BF3D28">
        <w:rPr>
          <w:rFonts w:eastAsia="Times New Roman"/>
          <w:color w:val="0E101A"/>
          <w:sz w:val="22"/>
          <w:szCs w:val="22"/>
        </w:rPr>
        <w:t xml:space="preserve">   </w:t>
      </w:r>
      <w:r w:rsidRPr="002D2CEF">
        <w:rPr>
          <w:rFonts w:eastAsia="Times New Roman"/>
          <w:b/>
          <w:bCs/>
          <w:color w:val="0E101A"/>
          <w:sz w:val="22"/>
          <w:szCs w:val="22"/>
        </w:rPr>
        <w:t>Updates &amp; FYI: </w:t>
      </w:r>
    </w:p>
    <w:p w:rsidR="00BF3D28" w:rsidRPr="00BF3D28" w:rsidRDefault="00BF3D28" w:rsidP="00BF3D28">
      <w:pPr>
        <w:jc w:val="both"/>
        <w:rPr>
          <w:rFonts w:eastAsia="Times New Roman"/>
          <w:color w:val="0E101A"/>
          <w:sz w:val="22"/>
          <w:szCs w:val="22"/>
        </w:rPr>
      </w:pPr>
      <w:r w:rsidRPr="002D2CEF">
        <w:rPr>
          <w:rFonts w:eastAsia="Times New Roman"/>
          <w:b/>
          <w:bCs/>
          <w:color w:val="0E101A"/>
          <w:sz w:val="22"/>
          <w:szCs w:val="22"/>
        </w:rPr>
        <w:t> </w:t>
      </w:r>
    </w:p>
    <w:p w:rsidR="00BF3D28" w:rsidRPr="00BF3D28" w:rsidRDefault="00BF3D28" w:rsidP="00BF3D28">
      <w:pPr>
        <w:numPr>
          <w:ilvl w:val="0"/>
          <w:numId w:val="12"/>
        </w:numPr>
        <w:jc w:val="both"/>
        <w:rPr>
          <w:rFonts w:eastAsia="Times New Roman"/>
          <w:color w:val="0E101A"/>
          <w:sz w:val="22"/>
          <w:szCs w:val="22"/>
        </w:rPr>
      </w:pPr>
      <w:r w:rsidRPr="00BF3D28">
        <w:rPr>
          <w:rFonts w:eastAsia="Times New Roman"/>
          <w:color w:val="0E101A"/>
          <w:sz w:val="22"/>
          <w:szCs w:val="22"/>
        </w:rPr>
        <w:t>5 Ocean View Farm (25-109) – Title 5 Inspection – Fail – 90 days, letter  </w:t>
      </w:r>
    </w:p>
    <w:p w:rsidR="00BF3D28" w:rsidRPr="002D2CEF" w:rsidRDefault="00BF3D28" w:rsidP="00BF3D28">
      <w:pPr>
        <w:numPr>
          <w:ilvl w:val="0"/>
          <w:numId w:val="12"/>
        </w:numPr>
        <w:jc w:val="both"/>
        <w:rPr>
          <w:rFonts w:eastAsia="Times New Roman"/>
          <w:color w:val="0E101A"/>
          <w:sz w:val="22"/>
          <w:szCs w:val="22"/>
        </w:rPr>
      </w:pPr>
      <w:r w:rsidRPr="00BF3D28">
        <w:rPr>
          <w:rFonts w:eastAsia="Times New Roman"/>
          <w:color w:val="0E101A"/>
          <w:sz w:val="22"/>
          <w:szCs w:val="22"/>
        </w:rPr>
        <w:t>2 Rockrose Path (18-121) – Title 5 Inspection – Pass</w:t>
      </w:r>
    </w:p>
    <w:p w:rsidR="00BF3D28" w:rsidRPr="00BF3D28" w:rsidRDefault="00BF3D28" w:rsidP="00BF3D28">
      <w:pPr>
        <w:numPr>
          <w:ilvl w:val="0"/>
          <w:numId w:val="12"/>
        </w:numPr>
        <w:jc w:val="both"/>
        <w:rPr>
          <w:rFonts w:eastAsia="Times New Roman"/>
          <w:color w:val="0E101A"/>
          <w:sz w:val="22"/>
          <w:szCs w:val="22"/>
        </w:rPr>
      </w:pPr>
      <w:r w:rsidRPr="00BF3D28">
        <w:rPr>
          <w:rFonts w:eastAsia="Times New Roman"/>
          <w:color w:val="0E101A"/>
          <w:sz w:val="22"/>
          <w:szCs w:val="22"/>
        </w:rPr>
        <w:t xml:space="preserve"> New Program in town: Surf Camp got cancelled </w:t>
      </w:r>
    </w:p>
    <w:p w:rsidR="00BF3D28" w:rsidRPr="00BF3D28" w:rsidRDefault="00BF3D28" w:rsidP="00BF3D28">
      <w:pPr>
        <w:jc w:val="both"/>
        <w:rPr>
          <w:rFonts w:eastAsia="Times New Roman"/>
          <w:color w:val="0E101A"/>
          <w:sz w:val="22"/>
          <w:szCs w:val="22"/>
        </w:rPr>
      </w:pPr>
    </w:p>
    <w:p w:rsidR="002D2CEF" w:rsidRDefault="00BF3D28" w:rsidP="00BF3D28">
      <w:pPr>
        <w:jc w:val="both"/>
        <w:rPr>
          <w:rFonts w:eastAsia="Times New Roman"/>
          <w:b/>
          <w:bCs/>
          <w:color w:val="0E101A"/>
          <w:sz w:val="22"/>
          <w:szCs w:val="22"/>
        </w:rPr>
      </w:pPr>
      <w:r w:rsidRPr="00BF3D28">
        <w:rPr>
          <w:rFonts w:eastAsia="Times New Roman"/>
          <w:color w:val="0E101A"/>
          <w:sz w:val="22"/>
          <w:szCs w:val="22"/>
        </w:rPr>
        <w:t>·        </w:t>
      </w:r>
      <w:r w:rsidRPr="002D2CEF">
        <w:rPr>
          <w:rFonts w:eastAsia="Times New Roman"/>
          <w:b/>
          <w:bCs/>
          <w:color w:val="0E101A"/>
          <w:sz w:val="22"/>
          <w:szCs w:val="22"/>
        </w:rPr>
        <w:t>Items not reasonably anticipated by the Chair at the time of posting</w:t>
      </w:r>
    </w:p>
    <w:p w:rsidR="002D2CEF" w:rsidRDefault="002D2CEF" w:rsidP="00BF3D28">
      <w:pPr>
        <w:jc w:val="both"/>
        <w:rPr>
          <w:rFonts w:eastAsia="Times New Roman"/>
          <w:color w:val="0E101A"/>
          <w:sz w:val="22"/>
          <w:szCs w:val="22"/>
        </w:rPr>
      </w:pPr>
    </w:p>
    <w:p w:rsidR="002D2CEF" w:rsidRDefault="00BF3D28" w:rsidP="002D2CEF">
      <w:pPr>
        <w:pStyle w:val="ListParagraph"/>
        <w:numPr>
          <w:ilvl w:val="0"/>
          <w:numId w:val="13"/>
        </w:numPr>
        <w:jc w:val="both"/>
        <w:rPr>
          <w:rFonts w:eastAsia="Times New Roman"/>
          <w:color w:val="0E101A"/>
          <w:sz w:val="22"/>
          <w:szCs w:val="22"/>
        </w:rPr>
      </w:pPr>
      <w:r w:rsidRPr="002D2CEF">
        <w:rPr>
          <w:rFonts w:eastAsia="Times New Roman"/>
          <w:color w:val="0E101A"/>
          <w:sz w:val="22"/>
          <w:szCs w:val="22"/>
        </w:rPr>
        <w:t xml:space="preserve">The Board received a request to weigh in on talk/discussion about killing the poison ivy and weeds on the Community Center Courts. In the years past, when Eddie Stahl has worked on the courts, he has always weeded everything by hand with the good awareness that there is a public source nearby. Mollie Doyle raised a concern that new CTAC leadership should be aware that no herbicides, pesticides, or amendments </w:t>
      </w:r>
      <w:proofErr w:type="gramStart"/>
      <w:r w:rsidRPr="002D2CEF">
        <w:rPr>
          <w:rFonts w:eastAsia="Times New Roman"/>
          <w:color w:val="0E101A"/>
          <w:sz w:val="22"/>
          <w:szCs w:val="22"/>
        </w:rPr>
        <w:t>can</w:t>
      </w:r>
      <w:proofErr w:type="gramEnd"/>
      <w:r w:rsidRPr="002D2CEF">
        <w:rPr>
          <w:rFonts w:eastAsia="Times New Roman"/>
          <w:color w:val="0E101A"/>
          <w:sz w:val="22"/>
          <w:szCs w:val="22"/>
        </w:rPr>
        <w:t xml:space="preserve"> be used. The Board advised the Health Inspector to reach out to Water System Operator o</w:t>
      </w:r>
      <w:r w:rsidR="002D2CEF">
        <w:rPr>
          <w:rFonts w:eastAsia="Times New Roman"/>
          <w:color w:val="0E101A"/>
          <w:sz w:val="22"/>
          <w:szCs w:val="22"/>
        </w:rPr>
        <w:t>n “dos” &amp; “don’ts” in the Zone.</w:t>
      </w:r>
    </w:p>
    <w:p w:rsidR="002D2CEF" w:rsidRDefault="002D2CEF" w:rsidP="002D2CEF">
      <w:pPr>
        <w:pStyle w:val="ListParagraph"/>
        <w:ind w:left="360"/>
        <w:jc w:val="both"/>
        <w:rPr>
          <w:rFonts w:eastAsia="Times New Roman"/>
          <w:color w:val="0E101A"/>
          <w:sz w:val="22"/>
          <w:szCs w:val="22"/>
        </w:rPr>
      </w:pPr>
    </w:p>
    <w:p w:rsidR="005619EC" w:rsidRPr="002D2CEF" w:rsidRDefault="00BF3D28" w:rsidP="002D2CEF">
      <w:pPr>
        <w:pStyle w:val="ListParagraph"/>
        <w:numPr>
          <w:ilvl w:val="0"/>
          <w:numId w:val="13"/>
        </w:numPr>
        <w:jc w:val="both"/>
        <w:rPr>
          <w:rFonts w:eastAsia="Times New Roman"/>
          <w:color w:val="0E101A"/>
          <w:sz w:val="22"/>
          <w:szCs w:val="22"/>
        </w:rPr>
      </w:pPr>
      <w:r w:rsidRPr="002D2CEF">
        <w:rPr>
          <w:rFonts w:eastAsia="Times New Roman"/>
          <w:color w:val="0E101A"/>
          <w:sz w:val="22"/>
          <w:szCs w:val="22"/>
        </w:rPr>
        <w:t>The Office received an anonymous complaint from the town resident about the old motors, debris, mechanical pieces, and a whole bunch of old boat equipment at 4 Larsen Ln. (27.1-42). As there is no ruling against the messy yard in Chilmark Regulations, the Board advised the Health Inspector to drive by the property to get a better picture.</w:t>
      </w:r>
    </w:p>
    <w:p w:rsidR="005619EC" w:rsidRPr="002D2CEF" w:rsidRDefault="005619EC" w:rsidP="005619EC">
      <w:pPr>
        <w:pStyle w:val="Body"/>
        <w:rPr>
          <w:rFonts w:ascii="Times New Roman" w:eastAsia="Times" w:hAnsi="Times New Roman" w:cs="Times New Roman"/>
          <w:b/>
          <w:bCs/>
          <w:color w:val="9437FF"/>
          <w:lang w:val="en-US"/>
        </w:rPr>
      </w:pPr>
    </w:p>
    <w:p w:rsidR="005619EC" w:rsidRPr="002D2CEF" w:rsidRDefault="005619EC" w:rsidP="005619EC">
      <w:pPr>
        <w:pStyle w:val="Body"/>
        <w:rPr>
          <w:rFonts w:ascii="Times New Roman" w:eastAsia="Times" w:hAnsi="Times New Roman" w:cs="Times New Roman"/>
          <w:b/>
          <w:bCs/>
          <w:color w:val="9437FF"/>
          <w:lang w:val="en-US"/>
        </w:rPr>
      </w:pPr>
    </w:p>
    <w:p w:rsidR="005619EC" w:rsidRPr="002D2CEF" w:rsidRDefault="005619EC" w:rsidP="005619EC">
      <w:pPr>
        <w:pStyle w:val="Body"/>
        <w:rPr>
          <w:rFonts w:ascii="Times New Roman" w:eastAsia="Times" w:hAnsi="Times New Roman" w:cs="Times New Roman"/>
          <w:b/>
          <w:bCs/>
          <w:color w:val="9437FF"/>
          <w:lang w:val="en-US"/>
        </w:rPr>
      </w:pPr>
    </w:p>
    <w:p w:rsidR="005619EC" w:rsidRPr="002D2CEF" w:rsidRDefault="005619EC" w:rsidP="005619EC">
      <w:pPr>
        <w:pStyle w:val="Body"/>
        <w:rPr>
          <w:rFonts w:ascii="Times New Roman" w:eastAsia="Times" w:hAnsi="Times New Roman" w:cs="Times New Roman"/>
          <w:b/>
          <w:bCs/>
          <w:color w:val="9437FF"/>
          <w:lang w:val="en-US"/>
        </w:rPr>
      </w:pPr>
    </w:p>
    <w:p w:rsidR="005619EC" w:rsidRPr="002D2CEF" w:rsidRDefault="005619EC" w:rsidP="005619EC">
      <w:pPr>
        <w:pStyle w:val="Body"/>
        <w:rPr>
          <w:rFonts w:ascii="Times New Roman" w:eastAsia="Times" w:hAnsi="Times New Roman" w:cs="Times New Roman"/>
          <w:b/>
          <w:bCs/>
          <w:color w:val="9437FF"/>
          <w:lang w:val="en-US"/>
        </w:rPr>
      </w:pPr>
    </w:p>
    <w:p w:rsidR="005619EC" w:rsidRDefault="005619EC"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2D2CEF" w:rsidRDefault="002D2CEF" w:rsidP="005619EC">
      <w:pPr>
        <w:pStyle w:val="Body"/>
        <w:rPr>
          <w:rFonts w:ascii="Times New Roman" w:eastAsia="Times" w:hAnsi="Times New Roman" w:cs="Times New Roman"/>
          <w:b/>
          <w:bCs/>
          <w:color w:val="9437FF"/>
          <w:lang w:val="en-US"/>
        </w:rPr>
      </w:pPr>
    </w:p>
    <w:p w:rsidR="005619EC" w:rsidRPr="002D2CEF" w:rsidRDefault="005619EC" w:rsidP="005619EC">
      <w:pPr>
        <w:pStyle w:val="Body"/>
        <w:rPr>
          <w:rFonts w:ascii="Times New Roman" w:eastAsia="Times" w:hAnsi="Times New Roman" w:cs="Times New Roman"/>
          <w:b/>
          <w:bCs/>
          <w:color w:val="9437FF"/>
          <w:lang w:val="en-US"/>
        </w:rPr>
      </w:pPr>
    </w:p>
    <w:p w:rsidR="005619EC" w:rsidRPr="002D2CEF" w:rsidRDefault="005619EC" w:rsidP="005619EC">
      <w:pPr>
        <w:pStyle w:val="Body"/>
        <w:rPr>
          <w:rFonts w:ascii="Times New Roman" w:eastAsia="Times" w:hAnsi="Times New Roman" w:cs="Times New Roman"/>
          <w:b/>
          <w:bCs/>
          <w:color w:val="9437FF"/>
          <w:lang w:val="en-US"/>
        </w:rPr>
      </w:pPr>
    </w:p>
    <w:p w:rsidR="005619EC" w:rsidRPr="002D2CEF" w:rsidRDefault="005619EC" w:rsidP="005619EC">
      <w:pPr>
        <w:pStyle w:val="Body"/>
        <w:jc w:val="both"/>
        <w:rPr>
          <w:rFonts w:ascii="Times New Roman" w:hAnsi="Times New Roman" w:cs="Times New Roman"/>
        </w:rPr>
      </w:pPr>
    </w:p>
    <w:p w:rsidR="005619EC" w:rsidRPr="002D2CEF" w:rsidRDefault="005619EC" w:rsidP="005619EC">
      <w:pPr>
        <w:outlineLvl w:val="0"/>
        <w:rPr>
          <w:sz w:val="22"/>
          <w:szCs w:val="22"/>
        </w:rPr>
      </w:pPr>
      <w:r w:rsidRPr="002D2CEF">
        <w:rPr>
          <w:sz w:val="22"/>
          <w:szCs w:val="22"/>
        </w:rPr>
        <w:t xml:space="preserve">_______________________       </w:t>
      </w:r>
      <w:r w:rsidR="00CE6406" w:rsidRPr="002D2CEF">
        <w:rPr>
          <w:sz w:val="22"/>
          <w:szCs w:val="22"/>
        </w:rPr>
        <w:t xml:space="preserve">     </w:t>
      </w:r>
      <w:r w:rsidRPr="002D2CEF">
        <w:rPr>
          <w:sz w:val="22"/>
          <w:szCs w:val="22"/>
        </w:rPr>
        <w:t xml:space="preserve">   </w:t>
      </w:r>
      <w:r w:rsidR="00CE6406" w:rsidRPr="002D2CEF">
        <w:rPr>
          <w:sz w:val="22"/>
          <w:szCs w:val="22"/>
        </w:rPr>
        <w:t xml:space="preserve"> </w:t>
      </w:r>
      <w:r w:rsidRPr="002D2CEF">
        <w:rPr>
          <w:sz w:val="22"/>
          <w:szCs w:val="22"/>
        </w:rPr>
        <w:t xml:space="preserve">______________________              </w:t>
      </w:r>
      <w:r w:rsidR="00CE6406" w:rsidRPr="002D2CEF">
        <w:rPr>
          <w:sz w:val="22"/>
          <w:szCs w:val="22"/>
        </w:rPr>
        <w:t xml:space="preserve">         </w:t>
      </w:r>
      <w:r w:rsidRPr="002D2CEF">
        <w:rPr>
          <w:sz w:val="22"/>
          <w:szCs w:val="22"/>
        </w:rPr>
        <w:t>_______________________</w:t>
      </w:r>
    </w:p>
    <w:p w:rsidR="005619EC" w:rsidRPr="002D2CEF" w:rsidRDefault="005619EC" w:rsidP="005619EC">
      <w:pPr>
        <w:tabs>
          <w:tab w:val="left" w:pos="6036"/>
        </w:tabs>
        <w:outlineLvl w:val="0"/>
        <w:rPr>
          <w:sz w:val="22"/>
          <w:szCs w:val="22"/>
        </w:rPr>
      </w:pPr>
      <w:r w:rsidRPr="002D2CEF">
        <w:rPr>
          <w:sz w:val="22"/>
          <w:szCs w:val="22"/>
        </w:rPr>
        <w:t xml:space="preserve">Katherine L. Carroll, Chair             </w:t>
      </w:r>
      <w:r w:rsidR="00CE6406" w:rsidRPr="002D2CEF">
        <w:rPr>
          <w:sz w:val="22"/>
          <w:szCs w:val="22"/>
        </w:rPr>
        <w:t xml:space="preserve">     </w:t>
      </w:r>
      <w:r w:rsidRPr="002D2CEF">
        <w:rPr>
          <w:sz w:val="22"/>
          <w:szCs w:val="22"/>
        </w:rPr>
        <w:t xml:space="preserve">Matthew Poole                                 </w:t>
      </w:r>
      <w:r w:rsidR="00CE6406" w:rsidRPr="002D2CEF">
        <w:rPr>
          <w:sz w:val="22"/>
          <w:szCs w:val="22"/>
        </w:rPr>
        <w:t xml:space="preserve">          </w:t>
      </w:r>
      <w:r w:rsidRPr="002D2CEF">
        <w:rPr>
          <w:sz w:val="22"/>
          <w:szCs w:val="22"/>
        </w:rPr>
        <w:t>Janet L. Buhrman</w:t>
      </w:r>
    </w:p>
    <w:p w:rsidR="005619EC" w:rsidRPr="002D2CEF" w:rsidRDefault="005619EC" w:rsidP="00CA3BFA">
      <w:pPr>
        <w:tabs>
          <w:tab w:val="left" w:pos="6036"/>
        </w:tabs>
        <w:outlineLvl w:val="0"/>
        <w:rPr>
          <w:sz w:val="22"/>
          <w:szCs w:val="22"/>
        </w:rPr>
      </w:pPr>
      <w:r w:rsidRPr="002D2CEF">
        <w:rPr>
          <w:sz w:val="22"/>
          <w:szCs w:val="22"/>
        </w:rPr>
        <w:t xml:space="preserve">Chilmark Board of Health              </w:t>
      </w:r>
      <w:r w:rsidR="00CE6406" w:rsidRPr="002D2CEF">
        <w:rPr>
          <w:sz w:val="22"/>
          <w:szCs w:val="22"/>
        </w:rPr>
        <w:t xml:space="preserve">    </w:t>
      </w:r>
      <w:r w:rsidRPr="002D2CEF">
        <w:rPr>
          <w:sz w:val="22"/>
          <w:szCs w:val="22"/>
        </w:rPr>
        <w:t xml:space="preserve"> Chilmark Board of Health             </w:t>
      </w:r>
      <w:r w:rsidR="00CE6406" w:rsidRPr="002D2CEF">
        <w:rPr>
          <w:sz w:val="22"/>
          <w:szCs w:val="22"/>
        </w:rPr>
        <w:t xml:space="preserve">            </w:t>
      </w:r>
      <w:r w:rsidRPr="002D2CEF">
        <w:rPr>
          <w:sz w:val="22"/>
          <w:szCs w:val="22"/>
        </w:rPr>
        <w:t xml:space="preserve"> Chilmark Board of Health</w:t>
      </w:r>
    </w:p>
    <w:sectPr w:rsidR="005619EC" w:rsidRPr="002D2CEF" w:rsidSect="007D3F3C">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F3C" w:rsidRDefault="007D3F3C" w:rsidP="007D3F3C">
      <w:r>
        <w:separator/>
      </w:r>
    </w:p>
  </w:endnote>
  <w:endnote w:type="continuationSeparator" w:id="0">
    <w:p w:rsidR="007D3F3C" w:rsidRDefault="007D3F3C" w:rsidP="007D3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2506611"/>
      <w:docPartObj>
        <w:docPartGallery w:val="Page Numbers (Bottom of Page)"/>
        <w:docPartUnique/>
      </w:docPartObj>
    </w:sdtPr>
    <w:sdtEndPr>
      <w:rPr>
        <w:noProof/>
      </w:rPr>
    </w:sdtEndPr>
    <w:sdtContent>
      <w:p w:rsidR="007D3F3C" w:rsidRDefault="007D3F3C">
        <w:pPr>
          <w:pStyle w:val="Footer"/>
          <w:jc w:val="right"/>
        </w:pPr>
        <w:r>
          <w:fldChar w:fldCharType="begin"/>
        </w:r>
        <w:r>
          <w:instrText xml:space="preserve"> PAGE   \* MERGEFORMAT </w:instrText>
        </w:r>
        <w:r>
          <w:fldChar w:fldCharType="separate"/>
        </w:r>
        <w:r w:rsidR="00CD6B76">
          <w:rPr>
            <w:noProof/>
          </w:rPr>
          <w:t>3</w:t>
        </w:r>
        <w:r>
          <w:rPr>
            <w:noProof/>
          </w:rPr>
          <w:fldChar w:fldCharType="end"/>
        </w:r>
      </w:p>
    </w:sdtContent>
  </w:sdt>
  <w:p w:rsidR="000B039A" w:rsidRDefault="003F1072" w:rsidP="000B039A">
    <w:pPr>
      <w:jc w:val="center"/>
      <w:rPr>
        <w:sz w:val="20"/>
        <w:szCs w:val="20"/>
      </w:rPr>
    </w:pPr>
    <w:r>
      <w:rPr>
        <w:sz w:val="20"/>
        <w:szCs w:val="20"/>
      </w:rPr>
      <w:t>BOH July 5</w:t>
    </w:r>
    <w:r w:rsidR="000B039A" w:rsidRPr="00AA7045">
      <w:rPr>
        <w:sz w:val="20"/>
        <w:szCs w:val="20"/>
      </w:rPr>
      <w:t>, 2023</w:t>
    </w:r>
  </w:p>
  <w:p w:rsidR="000B039A" w:rsidRPr="00AA7045" w:rsidRDefault="003F1072" w:rsidP="000B039A">
    <w:pPr>
      <w:jc w:val="center"/>
      <w:rPr>
        <w:sz w:val="20"/>
        <w:szCs w:val="20"/>
      </w:rPr>
    </w:pPr>
    <w:r>
      <w:rPr>
        <w:sz w:val="20"/>
        <w:szCs w:val="20"/>
      </w:rPr>
      <w:t>Approved on July 26</w:t>
    </w:r>
    <w:r w:rsidR="000C6F8E">
      <w:rPr>
        <w:sz w:val="20"/>
        <w:szCs w:val="20"/>
      </w:rPr>
      <w:t>,</w:t>
    </w:r>
    <w:r w:rsidR="000B039A">
      <w:rPr>
        <w:sz w:val="20"/>
        <w:szCs w:val="20"/>
      </w:rPr>
      <w:t xml:space="preserve"> 2023</w:t>
    </w:r>
  </w:p>
  <w:p w:rsidR="007D3F3C" w:rsidRPr="007D3F3C" w:rsidRDefault="007D3F3C">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F3C" w:rsidRDefault="007D3F3C" w:rsidP="007D3F3C">
      <w:r>
        <w:separator/>
      </w:r>
    </w:p>
  </w:footnote>
  <w:footnote w:type="continuationSeparator" w:id="0">
    <w:p w:rsidR="007D3F3C" w:rsidRDefault="007D3F3C" w:rsidP="007D3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A67"/>
    <w:multiLevelType w:val="hybridMultilevel"/>
    <w:tmpl w:val="5EF082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AB33B2"/>
    <w:multiLevelType w:val="hybridMultilevel"/>
    <w:tmpl w:val="E05224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270D5"/>
    <w:multiLevelType w:val="hybridMultilevel"/>
    <w:tmpl w:val="A2FA006C"/>
    <w:lvl w:ilvl="0" w:tplc="85F80AFC">
      <w:start w:val="401"/>
      <w:numFmt w:val="decimal"/>
      <w:lvlText w:val="%1"/>
      <w:lvlJc w:val="left"/>
      <w:pPr>
        <w:ind w:left="810" w:hanging="45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8B1203"/>
    <w:multiLevelType w:val="hybridMultilevel"/>
    <w:tmpl w:val="049AD398"/>
    <w:lvl w:ilvl="0" w:tplc="F15CDFBC">
      <w:start w:val="1"/>
      <w:numFmt w:val="bullet"/>
      <w:lvlText w:val=""/>
      <w:lvlJc w:val="left"/>
      <w:pPr>
        <w:ind w:left="778" w:hanging="360"/>
      </w:pPr>
      <w:rPr>
        <w:rFonts w:ascii="Wingdings" w:hAnsi="Wingdings" w:hint="default"/>
        <w:color w:val="auto"/>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 w15:restartNumberingAfterBreak="0">
    <w:nsid w:val="295267F8"/>
    <w:multiLevelType w:val="hybridMultilevel"/>
    <w:tmpl w:val="9F400A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885B76"/>
    <w:multiLevelType w:val="hybridMultilevel"/>
    <w:tmpl w:val="EE0E4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493AD5"/>
    <w:multiLevelType w:val="multilevel"/>
    <w:tmpl w:val="5B7C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0869E3"/>
    <w:multiLevelType w:val="hybridMultilevel"/>
    <w:tmpl w:val="C24EA0C4"/>
    <w:lvl w:ilvl="0" w:tplc="12825204">
      <w:start w:val="1"/>
      <w:numFmt w:val="bullet"/>
      <w:lvlText w:val=""/>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7C86953"/>
    <w:multiLevelType w:val="multilevel"/>
    <w:tmpl w:val="E3AC0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7F1F18"/>
    <w:multiLevelType w:val="hybridMultilevel"/>
    <w:tmpl w:val="203E4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2656E17"/>
    <w:multiLevelType w:val="hybridMultilevel"/>
    <w:tmpl w:val="725A69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8746B3"/>
    <w:multiLevelType w:val="hybridMultilevel"/>
    <w:tmpl w:val="E76CD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4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7"/>
  </w:num>
  <w:num w:numId="5">
    <w:abstractNumId w:val="2"/>
  </w:num>
  <w:num w:numId="6">
    <w:abstractNumId w:val="11"/>
  </w:num>
  <w:num w:numId="7">
    <w:abstractNumId w:val="4"/>
  </w:num>
  <w:num w:numId="8">
    <w:abstractNumId w:val="0"/>
  </w:num>
  <w:num w:numId="9">
    <w:abstractNumId w:val="5"/>
  </w:num>
  <w:num w:numId="10">
    <w:abstractNumId w:val="3"/>
  </w:num>
  <w:num w:numId="11">
    <w:abstractNumId w:val="8"/>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87"/>
    <w:rsid w:val="00017B31"/>
    <w:rsid w:val="000509DD"/>
    <w:rsid w:val="000B039A"/>
    <w:rsid w:val="000C6F8E"/>
    <w:rsid w:val="000F7CB9"/>
    <w:rsid w:val="0019414D"/>
    <w:rsid w:val="002403EF"/>
    <w:rsid w:val="002D2CEF"/>
    <w:rsid w:val="002F793C"/>
    <w:rsid w:val="003A0D86"/>
    <w:rsid w:val="003F1072"/>
    <w:rsid w:val="0042304E"/>
    <w:rsid w:val="004921AA"/>
    <w:rsid w:val="005458AF"/>
    <w:rsid w:val="005619EC"/>
    <w:rsid w:val="006106DF"/>
    <w:rsid w:val="00637699"/>
    <w:rsid w:val="00681891"/>
    <w:rsid w:val="00684210"/>
    <w:rsid w:val="00696EBB"/>
    <w:rsid w:val="0074570D"/>
    <w:rsid w:val="007D3F3C"/>
    <w:rsid w:val="0082467C"/>
    <w:rsid w:val="00853629"/>
    <w:rsid w:val="008718DF"/>
    <w:rsid w:val="0087460C"/>
    <w:rsid w:val="008921CD"/>
    <w:rsid w:val="0099532B"/>
    <w:rsid w:val="009C337F"/>
    <w:rsid w:val="00A2212F"/>
    <w:rsid w:val="00A31F37"/>
    <w:rsid w:val="00AB4A9E"/>
    <w:rsid w:val="00AD245E"/>
    <w:rsid w:val="00AD4787"/>
    <w:rsid w:val="00AF2673"/>
    <w:rsid w:val="00B255DD"/>
    <w:rsid w:val="00B275C8"/>
    <w:rsid w:val="00BF3D28"/>
    <w:rsid w:val="00C27F47"/>
    <w:rsid w:val="00C31444"/>
    <w:rsid w:val="00C776BC"/>
    <w:rsid w:val="00C958C8"/>
    <w:rsid w:val="00CA1526"/>
    <w:rsid w:val="00CA3BFA"/>
    <w:rsid w:val="00CD6B76"/>
    <w:rsid w:val="00CE6406"/>
    <w:rsid w:val="00D00318"/>
    <w:rsid w:val="00D40453"/>
    <w:rsid w:val="00D757CE"/>
    <w:rsid w:val="00E35C79"/>
    <w:rsid w:val="00E418B9"/>
    <w:rsid w:val="00E5367B"/>
    <w:rsid w:val="00E86F94"/>
    <w:rsid w:val="00EA1583"/>
    <w:rsid w:val="00F42768"/>
    <w:rsid w:val="00F65979"/>
    <w:rsid w:val="00F709CB"/>
    <w:rsid w:val="00F867D2"/>
    <w:rsid w:val="00FB2B9B"/>
    <w:rsid w:val="00FE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0E8A06"/>
  <w15:chartTrackingRefBased/>
  <w15:docId w15:val="{7E457697-126D-4B49-8BB7-33835184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67B"/>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367B"/>
    <w:pPr>
      <w:ind w:left="720"/>
      <w:contextualSpacing/>
    </w:pPr>
  </w:style>
  <w:style w:type="paragraph" w:customStyle="1" w:styleId="Default">
    <w:name w:val="Default"/>
    <w:rsid w:val="00E5367B"/>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Body">
    <w:name w:val="Body"/>
    <w:rsid w:val="00E5367B"/>
    <w:pPr>
      <w:spacing w:after="0" w:line="240" w:lineRule="auto"/>
    </w:pPr>
    <w:rPr>
      <w:rFonts w:ascii="Helvetica Neue" w:eastAsia="Arial Unicode MS" w:hAnsi="Helvetica Neue" w:cs="Arial Unicode MS"/>
      <w:color w:val="000000"/>
      <w:lang w:val="nl-NL"/>
      <w14:textOutline w14:w="0" w14:cap="flat" w14:cmpd="sng" w14:algn="ctr">
        <w14:noFill/>
        <w14:prstDash w14:val="solid"/>
        <w14:bevel/>
      </w14:textOutline>
    </w:rPr>
  </w:style>
  <w:style w:type="paragraph" w:styleId="Header">
    <w:name w:val="header"/>
    <w:basedOn w:val="Normal"/>
    <w:link w:val="HeaderChar"/>
    <w:uiPriority w:val="99"/>
    <w:unhideWhenUsed/>
    <w:rsid w:val="007D3F3C"/>
    <w:pPr>
      <w:tabs>
        <w:tab w:val="center" w:pos="4680"/>
        <w:tab w:val="right" w:pos="9360"/>
      </w:tabs>
    </w:pPr>
  </w:style>
  <w:style w:type="character" w:customStyle="1" w:styleId="HeaderChar">
    <w:name w:val="Header Char"/>
    <w:basedOn w:val="DefaultParagraphFont"/>
    <w:link w:val="Header"/>
    <w:uiPriority w:val="99"/>
    <w:rsid w:val="007D3F3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7D3F3C"/>
    <w:pPr>
      <w:tabs>
        <w:tab w:val="center" w:pos="4680"/>
        <w:tab w:val="right" w:pos="9360"/>
      </w:tabs>
    </w:pPr>
  </w:style>
  <w:style w:type="character" w:customStyle="1" w:styleId="FooterChar">
    <w:name w:val="Footer Char"/>
    <w:basedOn w:val="DefaultParagraphFont"/>
    <w:link w:val="Footer"/>
    <w:uiPriority w:val="99"/>
    <w:rsid w:val="007D3F3C"/>
    <w:rPr>
      <w:rFonts w:ascii="Times New Roman" w:eastAsia="Arial Unicode MS" w:hAnsi="Times New Roman" w:cs="Times New Roman"/>
      <w:sz w:val="24"/>
      <w:szCs w:val="24"/>
    </w:rPr>
  </w:style>
  <w:style w:type="paragraph" w:styleId="NormalWeb">
    <w:name w:val="Normal (Web)"/>
    <w:basedOn w:val="Normal"/>
    <w:uiPriority w:val="99"/>
    <w:semiHidden/>
    <w:unhideWhenUsed/>
    <w:rsid w:val="00BF3D28"/>
    <w:pPr>
      <w:spacing w:before="100" w:beforeAutospacing="1" w:after="100" w:afterAutospacing="1"/>
    </w:pPr>
    <w:rPr>
      <w:rFonts w:eastAsia="Times New Roman"/>
    </w:rPr>
  </w:style>
  <w:style w:type="character" w:styleId="Strong">
    <w:name w:val="Strong"/>
    <w:basedOn w:val="DefaultParagraphFont"/>
    <w:uiPriority w:val="22"/>
    <w:qFormat/>
    <w:rsid w:val="00BF3D28"/>
    <w:rPr>
      <w:b/>
      <w:bCs/>
    </w:rPr>
  </w:style>
  <w:style w:type="paragraph" w:styleId="BalloonText">
    <w:name w:val="Balloon Text"/>
    <w:basedOn w:val="Normal"/>
    <w:link w:val="BalloonTextChar"/>
    <w:uiPriority w:val="99"/>
    <w:semiHidden/>
    <w:unhideWhenUsed/>
    <w:rsid w:val="000C6F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F8E"/>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67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A8DF3-0679-4ADF-8B7D-F4C6CB795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1257</TotalTime>
  <Pages>3</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McCaffrey</dc:creator>
  <cp:keywords/>
  <dc:description/>
  <cp:lastModifiedBy>Anna McCaffrey</cp:lastModifiedBy>
  <cp:revision>12</cp:revision>
  <cp:lastPrinted>2023-08-25T20:49:00Z</cp:lastPrinted>
  <dcterms:created xsi:type="dcterms:W3CDTF">2023-07-05T21:10:00Z</dcterms:created>
  <dcterms:modified xsi:type="dcterms:W3CDTF">2023-08-25T20:51:00Z</dcterms:modified>
</cp:coreProperties>
</file>